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Ind w:w="-176" w:type="dxa"/>
        <w:tblLook w:val="04A0" w:firstRow="1" w:lastRow="0" w:firstColumn="1" w:lastColumn="0" w:noHBand="0" w:noVBand="1"/>
      </w:tblPr>
      <w:tblGrid>
        <w:gridCol w:w="9648"/>
      </w:tblGrid>
      <w:tr w:rsidR="00693120" w:rsidRPr="00E82B34" w:rsidTr="00D2294F">
        <w:trPr>
          <w:trHeight w:val="81"/>
        </w:trPr>
        <w:tc>
          <w:tcPr>
            <w:tcW w:w="9648" w:type="dxa"/>
          </w:tcPr>
          <w:p w:rsidR="003811EE" w:rsidRPr="00E82B34" w:rsidRDefault="00854865" w:rsidP="00E82B34">
            <w:pPr>
              <w:spacing w:after="0" w:line="360" w:lineRule="auto"/>
              <w:ind w:left="-284" w:right="-5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B34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</w:t>
            </w:r>
          </w:p>
          <w:p w:rsidR="00854865" w:rsidRPr="00E82B34" w:rsidRDefault="00854865" w:rsidP="00E82B34">
            <w:pPr>
              <w:spacing w:after="0" w:line="360" w:lineRule="auto"/>
              <w:ind w:left="-284" w:right="-5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B34">
              <w:rPr>
                <w:rFonts w:ascii="Times New Roman" w:hAnsi="Times New Roman" w:cs="Times New Roman"/>
                <w:sz w:val="28"/>
                <w:szCs w:val="28"/>
              </w:rPr>
              <w:t xml:space="preserve"> Центр развития творчества детей и юношества муниципального района Дюртюлинский район Республики Башкортостан</w:t>
            </w:r>
          </w:p>
          <w:p w:rsidR="00854865" w:rsidRPr="00E82B34" w:rsidRDefault="00854865" w:rsidP="00E82B34">
            <w:pPr>
              <w:spacing w:after="0"/>
              <w:ind w:left="-284" w:right="-569"/>
              <w:rPr>
                <w:rFonts w:ascii="Times New Roman" w:hAnsi="Times New Roman" w:cs="Times New Roman"/>
                <w:sz w:val="28"/>
                <w:szCs w:val="28"/>
              </w:rPr>
            </w:pPr>
            <w:r w:rsidRPr="00E82B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990A40" w:rsidRPr="00E82B34" w:rsidRDefault="00A97F6F" w:rsidP="00E82B34">
            <w:pPr>
              <w:spacing w:after="0" w:line="240" w:lineRule="auto"/>
              <w:ind w:left="-284" w:right="-569"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B34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79"/>
              <w:gridCol w:w="4391"/>
            </w:tblGrid>
            <w:tr w:rsidR="00990A40" w:rsidRPr="00433333" w:rsidTr="00D2294F">
              <w:trPr>
                <w:trHeight w:val="1182"/>
              </w:trPr>
              <w:tc>
                <w:tcPr>
                  <w:tcW w:w="4979" w:type="dxa"/>
                  <w:hideMark/>
                </w:tcPr>
                <w:p w:rsidR="00990A40" w:rsidRPr="00433333" w:rsidRDefault="00990A40" w:rsidP="00990A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Обсуждена и принята на </w:t>
                  </w:r>
                </w:p>
                <w:p w:rsidR="00990A40" w:rsidRPr="00433333" w:rsidRDefault="00990A40" w:rsidP="00990A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заседании методического совета </w:t>
                  </w:r>
                </w:p>
                <w:p w:rsidR="00990A40" w:rsidRPr="00433333" w:rsidRDefault="00990A40" w:rsidP="00990A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  </w:t>
                  </w:r>
                  <w:r w:rsidR="00B05C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</w:t>
                  </w:r>
                  <w:r w:rsidR="00C756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</w:t>
                  </w:r>
                  <w:r w:rsidR="00A067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</w:p>
                <w:p w:rsidR="00990A40" w:rsidRPr="00433333" w:rsidRDefault="00990A40" w:rsidP="003E4BC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№  </w:t>
                  </w:r>
                </w:p>
              </w:tc>
              <w:tc>
                <w:tcPr>
                  <w:tcW w:w="4391" w:type="dxa"/>
                  <w:hideMark/>
                </w:tcPr>
                <w:p w:rsidR="00990A40" w:rsidRPr="00433333" w:rsidRDefault="00990A40" w:rsidP="00990A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990A40" w:rsidRPr="00433333" w:rsidRDefault="00990A40" w:rsidP="00990A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МБУ ДО ЦРТДЮ</w:t>
                  </w:r>
                </w:p>
                <w:p w:rsidR="00990A40" w:rsidRPr="00433333" w:rsidRDefault="00990A40" w:rsidP="00990A4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 В.Т. Максютов</w:t>
                  </w:r>
                </w:p>
                <w:p w:rsidR="00990A40" w:rsidRPr="00433333" w:rsidRDefault="00C7561E" w:rsidP="00A0679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___</w:t>
                  </w:r>
                  <w:r w:rsidR="003E4B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-од от</w:t>
                  </w:r>
                  <w:r w:rsidR="00990A40"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05C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</w:t>
                  </w:r>
                  <w:r w:rsidR="003E4BC4"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90A40"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</w:t>
                  </w:r>
                  <w:r w:rsidR="00A067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990A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90A40" w:rsidRPr="004333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</w:tr>
          </w:tbl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B34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97F6F" w:rsidRPr="00E82B34" w:rsidRDefault="00A97F6F" w:rsidP="00F1497D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B34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общеразвивающая программа</w:t>
            </w:r>
          </w:p>
          <w:p w:rsidR="00A97F6F" w:rsidRPr="00E82B34" w:rsidRDefault="00A97F6F" w:rsidP="00F1497D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B34">
              <w:rPr>
                <w:rFonts w:ascii="Times New Roman" w:hAnsi="Times New Roman"/>
                <w:sz w:val="28"/>
                <w:szCs w:val="28"/>
              </w:rPr>
              <w:t>«Юный краевед»</w:t>
            </w:r>
          </w:p>
          <w:p w:rsidR="00A97F6F" w:rsidRPr="00E82B34" w:rsidRDefault="00A97F6F" w:rsidP="00F1497D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2B34">
              <w:rPr>
                <w:rFonts w:ascii="Times New Roman" w:hAnsi="Times New Roman"/>
                <w:sz w:val="28"/>
                <w:szCs w:val="28"/>
              </w:rPr>
              <w:t>Направленность: туристско-краеведческая</w:t>
            </w:r>
          </w:p>
          <w:p w:rsidR="00F1497D" w:rsidRPr="00433333" w:rsidRDefault="00F1497D" w:rsidP="00F1497D">
            <w:pPr>
              <w:spacing w:after="0" w:line="240" w:lineRule="auto"/>
              <w:ind w:left="142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Вид программы: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уровневая</w:t>
            </w:r>
          </w:p>
          <w:p w:rsidR="00F1497D" w:rsidRPr="00433333" w:rsidRDefault="00F1497D" w:rsidP="00F1497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ровни: </w:t>
            </w:r>
            <w:r w:rsidR="00871593">
              <w:rPr>
                <w:rFonts w:ascii="Times New Roman" w:hAnsi="Times New Roman"/>
                <w:sz w:val="28"/>
                <w:szCs w:val="28"/>
              </w:rPr>
              <w:t>2 год</w:t>
            </w:r>
            <w:r w:rsidR="00E857E2">
              <w:rPr>
                <w:rFonts w:ascii="Times New Roman" w:hAnsi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="00871593">
              <w:rPr>
                <w:rFonts w:ascii="Times New Roman" w:hAnsi="Times New Roman"/>
                <w:sz w:val="28"/>
                <w:szCs w:val="28"/>
              </w:rPr>
              <w:t xml:space="preserve"> обучения – базов</w:t>
            </w:r>
            <w:r w:rsidR="000C745A">
              <w:rPr>
                <w:rFonts w:ascii="Times New Roman" w:hAnsi="Times New Roman"/>
                <w:sz w:val="28"/>
                <w:szCs w:val="28"/>
              </w:rPr>
              <w:t>ый</w:t>
            </w:r>
          </w:p>
          <w:p w:rsidR="00F1497D" w:rsidRPr="00433333" w:rsidRDefault="00F1497D" w:rsidP="00F1497D">
            <w:pPr>
              <w:spacing w:after="0" w:line="240" w:lineRule="auto"/>
              <w:ind w:left="142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Форма обучения: очная</w:t>
            </w:r>
          </w:p>
          <w:p w:rsidR="00F1497D" w:rsidRPr="00433333" w:rsidRDefault="00F1497D" w:rsidP="00F1497D">
            <w:pPr>
              <w:spacing w:after="0" w:line="240" w:lineRule="auto"/>
              <w:ind w:left="142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97D" w:rsidRDefault="00F1497D" w:rsidP="00F1497D">
            <w:pPr>
              <w:spacing w:after="0" w:line="240" w:lineRule="auto"/>
              <w:ind w:left="142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97D" w:rsidRDefault="00F1497D" w:rsidP="00F1497D">
            <w:pPr>
              <w:spacing w:after="0" w:line="240" w:lineRule="auto"/>
              <w:ind w:left="142"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97D" w:rsidRPr="00433333" w:rsidRDefault="00F1497D" w:rsidP="00F1497D">
            <w:pPr>
              <w:spacing w:after="0" w:line="240" w:lineRule="auto"/>
              <w:ind w:left="3969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реализации: ____</w:t>
            </w:r>
            <w:r w:rsidR="00412B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F44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F44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1497D" w:rsidRPr="00433333" w:rsidRDefault="00F1497D" w:rsidP="00F1497D">
            <w:pPr>
              <w:spacing w:after="0" w:line="240" w:lineRule="auto"/>
              <w:ind w:left="3969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Количество часов:</w:t>
            </w:r>
            <w:r w:rsidR="00394C3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40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  <w:p w:rsidR="00F1497D" w:rsidRPr="00433333" w:rsidRDefault="00F1497D" w:rsidP="00F1497D">
            <w:pPr>
              <w:spacing w:after="0" w:line="240" w:lineRule="auto"/>
              <w:ind w:left="3969"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>Возраст обучающихся: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 w:rsidR="00EF44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333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F1497D" w:rsidRPr="00433333" w:rsidRDefault="00F1497D" w:rsidP="00F1497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97D" w:rsidRPr="00433333" w:rsidRDefault="00F1497D" w:rsidP="00F1497D">
            <w:pPr>
              <w:spacing w:after="0" w:line="240" w:lineRule="auto"/>
              <w:ind w:left="284" w:right="-1" w:firstLine="72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rPr>
                <w:rFonts w:ascii="Times New Roman" w:hAnsi="Times New Roman"/>
                <w:sz w:val="28"/>
                <w:szCs w:val="28"/>
              </w:rPr>
            </w:pPr>
          </w:p>
          <w:p w:rsidR="00A97F6F" w:rsidRPr="00E82B34" w:rsidRDefault="00A97F6F" w:rsidP="00E82B34">
            <w:pPr>
              <w:spacing w:after="0" w:line="240" w:lineRule="auto"/>
              <w:ind w:left="-284" w:right="-569" w:firstLine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11EE" w:rsidRPr="00E82B34" w:rsidRDefault="003811EE" w:rsidP="00E82B34">
            <w:pPr>
              <w:ind w:left="-284" w:right="-56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865" w:rsidRPr="00E82B34" w:rsidRDefault="00854865" w:rsidP="00990A40">
            <w:pPr>
              <w:spacing w:after="0" w:line="240" w:lineRule="auto"/>
              <w:ind w:left="-284" w:right="180"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82B34">
              <w:rPr>
                <w:rFonts w:ascii="Times New Roman" w:hAnsi="Times New Roman" w:cs="Times New Roman"/>
                <w:sz w:val="28"/>
                <w:szCs w:val="28"/>
              </w:rPr>
              <w:t>Автор-составитель:</w:t>
            </w:r>
          </w:p>
          <w:p w:rsidR="00BF5089" w:rsidRPr="00E82B34" w:rsidRDefault="00BF5089" w:rsidP="00990A40">
            <w:pPr>
              <w:spacing w:after="0" w:line="240" w:lineRule="auto"/>
              <w:ind w:left="-284" w:right="1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B34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Мухаметьянова Эльза Ризовна,</w:t>
            </w:r>
          </w:p>
          <w:p w:rsidR="00854865" w:rsidRPr="00E82B34" w:rsidRDefault="00854865" w:rsidP="00990A40">
            <w:pPr>
              <w:ind w:left="-284" w:right="180" w:firstLine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82B34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  <w:p w:rsidR="00854865" w:rsidRPr="00E82B34" w:rsidRDefault="00854865" w:rsidP="00E82B34">
            <w:pPr>
              <w:ind w:left="-284" w:right="-56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317" w:rsidRPr="00E82B34" w:rsidRDefault="00D00317" w:rsidP="00E82B34">
            <w:pPr>
              <w:ind w:left="-284" w:right="-56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1EE" w:rsidRPr="00E82B34" w:rsidRDefault="003811EE" w:rsidP="00E82B34">
            <w:pPr>
              <w:ind w:left="-284" w:right="-56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120" w:rsidRPr="00D2294F" w:rsidRDefault="00C7561E" w:rsidP="00A06793">
            <w:pPr>
              <w:ind w:left="-284" w:right="-569"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Дюртюли, 202</w:t>
            </w:r>
            <w:r w:rsidR="00A067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A30C0" w:rsidRPr="00E82B34" w:rsidRDefault="004A30C0" w:rsidP="00172976">
      <w:pPr>
        <w:spacing w:after="0" w:line="240" w:lineRule="auto"/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A30C0" w:rsidRPr="00E82B34" w:rsidRDefault="004A30C0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 w:rsidR="00734D98" w:rsidRPr="00E82B34">
        <w:rPr>
          <w:rFonts w:ascii="Times New Roman" w:hAnsi="Times New Roman" w:cs="Times New Roman"/>
          <w:sz w:val="28"/>
          <w:szCs w:val="28"/>
        </w:rPr>
        <w:t xml:space="preserve"> </w:t>
      </w:r>
      <w:r w:rsidRPr="00E82B34">
        <w:rPr>
          <w:rFonts w:ascii="Times New Roman" w:hAnsi="Times New Roman" w:cs="Times New Roman"/>
          <w:sz w:val="28"/>
          <w:szCs w:val="28"/>
        </w:rPr>
        <w:t xml:space="preserve"> «Юный краевед» </w:t>
      </w:r>
      <w:r w:rsidRPr="00E82B34">
        <w:rPr>
          <w:rFonts w:ascii="Times New Roman" w:hAnsi="Times New Roman" w:cs="Times New Roman"/>
          <w:b/>
          <w:sz w:val="28"/>
          <w:szCs w:val="28"/>
        </w:rPr>
        <w:t>разработана в соответствии с:</w:t>
      </w:r>
      <w:r w:rsidRPr="00E82B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976" w:rsidRPr="00842F7F" w:rsidRDefault="00172976" w:rsidP="00172976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 xml:space="preserve">-"Конвенцией о правах ребенка" (одобрена Генеральной Ассамблеей ООН 20.11.1989) (вступила в силу для СССР 15.09.1990); </w:t>
      </w:r>
    </w:p>
    <w:p w:rsidR="00172976" w:rsidRPr="00842F7F" w:rsidRDefault="00172976" w:rsidP="00172976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 xml:space="preserve">- Конституцией Российской Федерации; </w:t>
      </w:r>
    </w:p>
    <w:p w:rsidR="00172976" w:rsidRPr="00842F7F" w:rsidRDefault="00172976" w:rsidP="00172976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 xml:space="preserve">- Конституцией Республики Башкортостан; </w:t>
      </w:r>
    </w:p>
    <w:p w:rsidR="00172976" w:rsidRPr="00842F7F" w:rsidRDefault="00172976" w:rsidP="00172976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Федеральным законом от 24.07.1998 N 124-ФЗ "Об основных гарантиях прав ребенка в Российской Федерации" (с последующими изменениями);</w:t>
      </w:r>
    </w:p>
    <w:p w:rsidR="00172976" w:rsidRPr="00842F7F" w:rsidRDefault="00172976" w:rsidP="00172976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Законом Республики Башкортостан от 1 июля 2013 года №696-з "Об образовании в Республике Башкортостан" (с последующими изменениями);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 xml:space="preserve">- Федеральным Законом РФ от 29.12.2012 г. № 273 «Об образовании в Российской Федерации» 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обучающихся») (далее - 273-ФЗ); 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 xml:space="preserve">- Приказом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196); 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Приказом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Российской Федерации от 9 ноября 2018 г.  № 196» (далее – Приказ № 533);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Распоряжение</w:t>
      </w:r>
      <w:r>
        <w:rPr>
          <w:rFonts w:ascii="Times New Roman" w:hAnsi="Times New Roman"/>
          <w:sz w:val="28"/>
          <w:szCs w:val="24"/>
        </w:rPr>
        <w:t>м</w:t>
      </w:r>
      <w:r w:rsidRPr="00842F7F">
        <w:rPr>
          <w:rFonts w:ascii="Times New Roman" w:hAnsi="Times New Roman"/>
          <w:sz w:val="28"/>
          <w:szCs w:val="24"/>
        </w:rPr>
        <w:t xml:space="preserve"> Правительства РФ от 04.09.2014 г. № 1726-р «Об утверждении Концепции развития дополнительного образования детей»;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Распоряжение</w:t>
      </w:r>
      <w:r>
        <w:rPr>
          <w:rFonts w:ascii="Times New Roman" w:hAnsi="Times New Roman"/>
          <w:sz w:val="28"/>
          <w:szCs w:val="24"/>
        </w:rPr>
        <w:t>м</w:t>
      </w:r>
      <w:r w:rsidRPr="00842F7F">
        <w:rPr>
          <w:rFonts w:ascii="Times New Roman" w:hAnsi="Times New Roman"/>
          <w:sz w:val="28"/>
          <w:szCs w:val="24"/>
        </w:rPr>
        <w:t xml:space="preserve"> Правительства Российской Федерации от 29 мая 2015 года № 996-р «Стратегия развития воспитания в Российской Федерации на период до 2025 года»;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Постановление</w:t>
      </w:r>
      <w:r>
        <w:rPr>
          <w:rFonts w:ascii="Times New Roman" w:hAnsi="Times New Roman"/>
          <w:sz w:val="28"/>
          <w:szCs w:val="24"/>
        </w:rPr>
        <w:t>м</w:t>
      </w:r>
      <w:r w:rsidRPr="00842F7F">
        <w:rPr>
          <w:rFonts w:ascii="Times New Roman" w:hAnsi="Times New Roman"/>
          <w:sz w:val="28"/>
          <w:szCs w:val="24"/>
        </w:rPr>
        <w:t xml:space="preserve">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(далее – СП 2.4.3648-20); 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Приказ</w:t>
      </w:r>
      <w:r>
        <w:rPr>
          <w:rFonts w:ascii="Times New Roman" w:hAnsi="Times New Roman"/>
          <w:sz w:val="28"/>
          <w:szCs w:val="24"/>
        </w:rPr>
        <w:t>ом</w:t>
      </w:r>
      <w:r w:rsidRPr="00842F7F">
        <w:rPr>
          <w:rFonts w:ascii="Times New Roman" w:hAnsi="Times New Roman"/>
          <w:sz w:val="28"/>
          <w:szCs w:val="24"/>
        </w:rPr>
        <w:t xml:space="preserve"> Министерства Просвещения Российской Федерации от 03.09.2019 № 467 «Об утверждении Целевой модели развития региональных </w:t>
      </w:r>
      <w:r w:rsidRPr="00842F7F">
        <w:rPr>
          <w:rFonts w:ascii="Times New Roman" w:hAnsi="Times New Roman"/>
          <w:sz w:val="28"/>
          <w:szCs w:val="24"/>
        </w:rPr>
        <w:lastRenderedPageBreak/>
        <w:t>систем дополнительного образования детей»;</w:t>
      </w:r>
      <w:r w:rsidRPr="00842F7F">
        <w:rPr>
          <w:rFonts w:ascii="Times New Roman" w:hAnsi="Times New Roman"/>
          <w:sz w:val="28"/>
          <w:szCs w:val="24"/>
        </w:rPr>
        <w:tab/>
        <w:t xml:space="preserve"> 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Приоритетны</w:t>
      </w:r>
      <w:r>
        <w:rPr>
          <w:rFonts w:ascii="Times New Roman" w:hAnsi="Times New Roman"/>
          <w:sz w:val="28"/>
          <w:szCs w:val="24"/>
        </w:rPr>
        <w:t>м</w:t>
      </w:r>
      <w:r w:rsidRPr="00842F7F">
        <w:rPr>
          <w:rFonts w:ascii="Times New Roman" w:hAnsi="Times New Roman"/>
          <w:sz w:val="28"/>
          <w:szCs w:val="24"/>
        </w:rPr>
        <w:t xml:space="preserve"> проект</w:t>
      </w:r>
      <w:r>
        <w:rPr>
          <w:rFonts w:ascii="Times New Roman" w:hAnsi="Times New Roman"/>
          <w:sz w:val="28"/>
          <w:szCs w:val="24"/>
        </w:rPr>
        <w:t>ом</w:t>
      </w:r>
      <w:r w:rsidRPr="00842F7F">
        <w:rPr>
          <w:rFonts w:ascii="Times New Roman" w:hAnsi="Times New Roman"/>
          <w:sz w:val="28"/>
          <w:szCs w:val="24"/>
        </w:rPr>
        <w:t xml:space="preserve"> «Доступное дополнительное образование для детей». Протокол от 30.11.2016 №11 Совета при Президенте Российской Федерации по стратегическому развитию и приоритетным проектам; </w:t>
      </w:r>
    </w:p>
    <w:p w:rsidR="00172976" w:rsidRPr="00842F7F" w:rsidRDefault="0017297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/>
        <w:ind w:right="-31" w:firstLine="567"/>
        <w:contextualSpacing/>
        <w:jc w:val="both"/>
        <w:textAlignment w:val="baseline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Письмо</w:t>
      </w:r>
      <w:r>
        <w:rPr>
          <w:rFonts w:ascii="Times New Roman" w:hAnsi="Times New Roman"/>
          <w:sz w:val="28"/>
          <w:szCs w:val="24"/>
        </w:rPr>
        <w:t>м</w:t>
      </w:r>
      <w:r w:rsidRPr="00842F7F">
        <w:rPr>
          <w:rFonts w:ascii="Times New Roman" w:hAnsi="Times New Roman"/>
          <w:sz w:val="28"/>
          <w:szCs w:val="24"/>
        </w:rPr>
        <w:t xml:space="preserve">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172976" w:rsidRPr="00172976" w:rsidRDefault="00172976" w:rsidP="00172976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2F7F">
        <w:rPr>
          <w:rFonts w:ascii="Times New Roman" w:hAnsi="Times New Roman"/>
          <w:sz w:val="28"/>
          <w:szCs w:val="24"/>
        </w:rPr>
        <w:t xml:space="preserve">- Постановлением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"СанПиН 2.4.4.3172-14. Санитарно-эпидемиологические </w:t>
      </w:r>
      <w:r w:rsidRPr="00172976">
        <w:rPr>
          <w:rFonts w:ascii="Times New Roman" w:hAnsi="Times New Roman"/>
          <w:sz w:val="28"/>
          <w:szCs w:val="28"/>
        </w:rPr>
        <w:t>правила и нормативы");</w:t>
      </w:r>
    </w:p>
    <w:p w:rsidR="00172976" w:rsidRPr="00172976" w:rsidRDefault="00172976" w:rsidP="00172976">
      <w:pPr>
        <w:pStyle w:val="1"/>
        <w:jc w:val="both"/>
        <w:rPr>
          <w:b w:val="0"/>
          <w:i w:val="0"/>
          <w:sz w:val="28"/>
          <w:szCs w:val="28"/>
        </w:rPr>
      </w:pPr>
      <w:r w:rsidRPr="00172976">
        <w:rPr>
          <w:b w:val="0"/>
          <w:i w:val="0"/>
          <w:sz w:val="28"/>
          <w:szCs w:val="28"/>
        </w:rPr>
        <w:t>- Постановлением Главного государственного санитарного врача РФ от 30.06.2020 N 16 (ред. от 02.11.2021)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(вместе с "СП 3.1/2.4.3598-20. Санитарно-эпидемиологические правила...");</w:t>
      </w:r>
    </w:p>
    <w:p w:rsidR="00172976" w:rsidRPr="00842F7F" w:rsidRDefault="00172976" w:rsidP="00172976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 w:rsidRPr="00172976">
        <w:rPr>
          <w:rFonts w:ascii="Times New Roman" w:hAnsi="Times New Roman"/>
          <w:sz w:val="28"/>
          <w:szCs w:val="28"/>
        </w:rPr>
        <w:t>- Приказом Минтруда России</w:t>
      </w:r>
      <w:r w:rsidRPr="00842F7F">
        <w:rPr>
          <w:rFonts w:ascii="Times New Roman" w:hAnsi="Times New Roman"/>
          <w:sz w:val="28"/>
          <w:szCs w:val="24"/>
        </w:rPr>
        <w:t xml:space="preserve"> от 05.05.2018 N 298н "Об утверждении профессионального стандарта "Педагог дополнительного образования детей и взрослых";</w:t>
      </w:r>
    </w:p>
    <w:p w:rsidR="00172976" w:rsidRPr="00842F7F" w:rsidRDefault="00172976" w:rsidP="00172976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Письмом Министерства образования и науки РФ от 11.12.2006 № 06-1844 «О примерных требованиях к программам дополнительного образования детей»;</w:t>
      </w:r>
    </w:p>
    <w:p w:rsidR="00172976" w:rsidRPr="00842F7F" w:rsidRDefault="00172976" w:rsidP="00172976">
      <w:pPr>
        <w:spacing w:after="0"/>
        <w:contextualSpacing/>
        <w:jc w:val="both"/>
        <w:rPr>
          <w:rFonts w:ascii="Times New Roman" w:hAnsi="Times New Roman"/>
          <w:sz w:val="28"/>
          <w:szCs w:val="24"/>
        </w:rPr>
      </w:pPr>
      <w:r w:rsidRPr="00842F7F">
        <w:rPr>
          <w:rFonts w:ascii="Times New Roman" w:hAnsi="Times New Roman"/>
          <w:sz w:val="28"/>
          <w:szCs w:val="24"/>
        </w:rPr>
        <w:t>- Уставом МБУ ДО ЦРТДЮ;</w:t>
      </w:r>
    </w:p>
    <w:p w:rsidR="004A30C0" w:rsidRPr="00E82B34" w:rsidRDefault="00172976" w:rsidP="00172976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   </w:t>
      </w:r>
      <w:r w:rsidRPr="00842F7F">
        <w:rPr>
          <w:rFonts w:ascii="Times New Roman" w:hAnsi="Times New Roman"/>
          <w:sz w:val="28"/>
          <w:szCs w:val="24"/>
        </w:rPr>
        <w:t xml:space="preserve">- Положением о дополнительной общеобразовательной общеразвивающей </w:t>
      </w:r>
      <w:r>
        <w:rPr>
          <w:rFonts w:ascii="Times New Roman" w:hAnsi="Times New Roman"/>
          <w:sz w:val="28"/>
          <w:szCs w:val="24"/>
        </w:rPr>
        <w:t xml:space="preserve"> </w:t>
      </w:r>
      <w:r w:rsidRPr="00842F7F">
        <w:rPr>
          <w:rFonts w:ascii="Times New Roman" w:hAnsi="Times New Roman"/>
          <w:sz w:val="28"/>
          <w:szCs w:val="24"/>
        </w:rPr>
        <w:t>программе МБУ ДО ЦРТДЮ.</w:t>
      </w:r>
    </w:p>
    <w:p w:rsidR="00776501" w:rsidRPr="00E82B34" w:rsidRDefault="00776501" w:rsidP="00172976">
      <w:pPr>
        <w:spacing w:after="0" w:line="240" w:lineRule="auto"/>
        <w:ind w:left="-284" w:right="-285" w:firstLine="426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Основа программы</w:t>
      </w:r>
    </w:p>
    <w:p w:rsidR="000571BA" w:rsidRPr="00E82B34" w:rsidRDefault="003048D3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E82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объединения </w:t>
      </w:r>
      <w:r w:rsidR="009971BD" w:rsidRPr="00E82B3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34D98" w:rsidRPr="00E82B34">
        <w:rPr>
          <w:rFonts w:ascii="Times New Roman" w:eastAsia="Times New Roman" w:hAnsi="Times New Roman" w:cs="Times New Roman"/>
          <w:sz w:val="28"/>
          <w:szCs w:val="28"/>
        </w:rPr>
        <w:t>Юный краевед</w:t>
      </w:r>
      <w:r w:rsidR="009971BD" w:rsidRPr="00E82B3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E82B34">
        <w:rPr>
          <w:rFonts w:ascii="Times New Roman" w:eastAsia="Times New Roman" w:hAnsi="Times New Roman" w:cs="Times New Roman"/>
          <w:sz w:val="28"/>
          <w:szCs w:val="28"/>
        </w:rPr>
        <w:t>представляет собой современное понимание патриотического воспитания, как одного из приоритетных направлений деятельности государственных институтов в условиях реформирования общества.</w:t>
      </w: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571BA" w:rsidRPr="00E82B34">
        <w:rPr>
          <w:rFonts w:ascii="Times New Roman" w:hAnsi="Times New Roman" w:cs="Times New Roman"/>
          <w:sz w:val="28"/>
          <w:szCs w:val="28"/>
        </w:rPr>
        <w:t xml:space="preserve">Современное общество привело к изменению духовных ценностей в среде подростков и молодёжи. На второй план отошли извечные ценности традиционного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 патриотизма и гражданственности, чувства </w:t>
      </w:r>
      <w:r w:rsidR="000571BA" w:rsidRPr="00E82B34">
        <w:rPr>
          <w:rFonts w:ascii="Times New Roman" w:hAnsi="Times New Roman" w:cs="Times New Roman"/>
          <w:sz w:val="28"/>
          <w:szCs w:val="28"/>
        </w:rPr>
        <w:lastRenderedPageBreak/>
        <w:t xml:space="preserve">долга и ответственности за судьбу Отечества. У каждой сложившейся личности есть Родина, у каждой сложившейся личности - Отечество. Как строятся отношения со своей малой и большой Родиной, Отечеством, так же должны строиться отношения гражданина со своим государством. </w:t>
      </w:r>
    </w:p>
    <w:p w:rsidR="00776501" w:rsidRPr="00E82B34" w:rsidRDefault="00776501" w:rsidP="00172976">
      <w:pPr>
        <w:tabs>
          <w:tab w:val="left" w:pos="0"/>
        </w:tabs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571BA" w:rsidRPr="00E82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объединения </w:t>
      </w:r>
      <w:r w:rsidR="009971BD" w:rsidRPr="00E82B3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34D98" w:rsidRPr="00E82B34">
        <w:rPr>
          <w:rFonts w:ascii="Times New Roman" w:eastAsia="Times New Roman" w:hAnsi="Times New Roman" w:cs="Times New Roman"/>
          <w:sz w:val="28"/>
          <w:szCs w:val="28"/>
        </w:rPr>
        <w:t>Юный краевед</w:t>
      </w:r>
      <w:r w:rsidR="009971BD" w:rsidRPr="00E82B3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571BA" w:rsidRPr="00E82B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2B34">
        <w:rPr>
          <w:rFonts w:ascii="Times New Roman" w:hAnsi="Times New Roman" w:cs="Times New Roman"/>
          <w:sz w:val="28"/>
          <w:szCs w:val="28"/>
        </w:rPr>
        <w:t>является модифицированной, она составлена на основе типовых программ по истории, литературе, культуре Башкортостана, утверждённых Министерством образования Республики Башкортостан.</w:t>
      </w:r>
    </w:p>
    <w:p w:rsidR="0057118E" w:rsidRPr="00E82B34" w:rsidRDefault="00FB756A" w:rsidP="0017297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4D197C" w:rsidRPr="00E82B34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 </w:t>
      </w:r>
      <w:r w:rsidR="004D197C" w:rsidRPr="00E82B34">
        <w:rPr>
          <w:rFonts w:ascii="Times New Roman" w:hAnsi="Times New Roman" w:cs="Times New Roman"/>
          <w:sz w:val="28"/>
          <w:szCs w:val="28"/>
        </w:rPr>
        <w:t>-</w:t>
      </w:r>
      <w:r w:rsidR="003C26DD" w:rsidRPr="00E82B34">
        <w:rPr>
          <w:rFonts w:ascii="Times New Roman" w:hAnsi="Times New Roman" w:cs="Times New Roman"/>
          <w:sz w:val="28"/>
          <w:szCs w:val="28"/>
        </w:rPr>
        <w:t xml:space="preserve"> </w:t>
      </w:r>
      <w:r w:rsidR="0057118E" w:rsidRPr="00E82B34">
        <w:rPr>
          <w:rFonts w:ascii="Times New Roman" w:eastAsia="Times New Roman" w:hAnsi="Times New Roman" w:cs="Times New Roman"/>
          <w:sz w:val="28"/>
          <w:szCs w:val="28"/>
        </w:rPr>
        <w:t>туристско-краеведческая.</w:t>
      </w:r>
      <w:r w:rsidR="004D197C" w:rsidRPr="00E82B34">
        <w:rPr>
          <w:rFonts w:ascii="Times New Roman" w:hAnsi="Times New Roman" w:cs="Times New Roman"/>
          <w:sz w:val="28"/>
          <w:szCs w:val="28"/>
        </w:rPr>
        <w:t xml:space="preserve"> </w:t>
      </w:r>
      <w:r w:rsidR="003048D3" w:rsidRPr="00E82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объед</w:t>
      </w:r>
      <w:r w:rsidR="009971BD" w:rsidRPr="00E82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инения </w:t>
      </w:r>
      <w:r w:rsidR="00732D44" w:rsidRPr="00E82B34">
        <w:rPr>
          <w:rFonts w:ascii="Times New Roman" w:eastAsia="Times New Roman" w:hAnsi="Times New Roman" w:cs="Times New Roman"/>
          <w:sz w:val="28"/>
          <w:szCs w:val="28"/>
        </w:rPr>
        <w:t xml:space="preserve">«Юный краевед» </w:t>
      </w:r>
      <w:r w:rsidR="003048D3" w:rsidRPr="00E82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направлена на формирование патриотических качеств личности обучающихся и для успешного освоения ими национально-регионального компонента содержания образования. </w:t>
      </w:r>
    </w:p>
    <w:p w:rsidR="004D197C" w:rsidRPr="00E82B34" w:rsidRDefault="00D87EC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285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7118E" w:rsidRPr="00E82B34">
        <w:rPr>
          <w:rFonts w:ascii="Times New Roman" w:hAnsi="Times New Roman" w:cs="Times New Roman"/>
          <w:sz w:val="28"/>
          <w:szCs w:val="28"/>
        </w:rPr>
        <w:t>Содержание программы представлено пояснительной запиской, учебным планом, содержанием программы, планируемыми результатами освоения программы, условиями реализации программы, учебно-методическими материалами, обеспечивающими реализацию программы.</w:t>
      </w:r>
    </w:p>
    <w:p w:rsidR="00DC38F4" w:rsidRPr="00E82B34" w:rsidRDefault="00DC38F4" w:rsidP="00172976">
      <w:pPr>
        <w:shd w:val="clear" w:color="auto" w:fill="FFFFFF"/>
        <w:spacing w:after="0" w:line="240" w:lineRule="auto"/>
        <w:ind w:left="-284" w:right="-2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</w:t>
      </w:r>
      <w:r w:rsidRPr="00E82B34">
        <w:rPr>
          <w:rFonts w:ascii="Times New Roman" w:hAnsi="Times New Roman" w:cs="Times New Roman"/>
          <w:b/>
          <w:sz w:val="28"/>
          <w:szCs w:val="28"/>
        </w:rPr>
        <w:t>предполагает базовый этап.</w:t>
      </w:r>
    </w:p>
    <w:p w:rsidR="00A51E1D" w:rsidRPr="00E82B34" w:rsidRDefault="00D87EC6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285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82B3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51E1D" w:rsidRPr="00E82B34">
        <w:rPr>
          <w:rFonts w:ascii="Times New Roman" w:hAnsi="Times New Roman" w:cs="Times New Roman"/>
          <w:color w:val="000000"/>
          <w:sz w:val="28"/>
          <w:szCs w:val="28"/>
        </w:rPr>
        <w:t>По данной программе возможно проведение образовательной деятельности с обучающимися с ограниченными возможностями здоровья и детьми-инвалидами. Сроки обучения по дополнительным общеразвивающим 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индивидуальной программой реабилитации – для обучающихся детей-инвалидов и детей с ограниченными возможностями здоровья. Численность обучающихся с ограниченными возможностями здоровья, детей-инвалидов в учебной группе устанавливается до 15 человек. Занятия в объединении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объединениях, группах.</w:t>
      </w:r>
    </w:p>
    <w:p w:rsidR="005A58F3" w:rsidRPr="00E82B34" w:rsidRDefault="005A58F3" w:rsidP="00172976">
      <w:pPr>
        <w:widowControl w:val="0"/>
        <w:tabs>
          <w:tab w:val="left" w:pos="284"/>
          <w:tab w:val="left" w:pos="567"/>
        </w:tabs>
        <w:overflowPunct w:val="0"/>
        <w:autoSpaceDE w:val="0"/>
        <w:spacing w:after="0" w:line="240" w:lineRule="auto"/>
        <w:ind w:left="-284" w:right="-285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82B34">
        <w:rPr>
          <w:rFonts w:ascii="Times New Roman" w:hAnsi="Times New Roman" w:cs="Times New Roman"/>
          <w:color w:val="000000"/>
          <w:sz w:val="28"/>
          <w:szCs w:val="28"/>
        </w:rPr>
        <w:t>Актуальность прог</w:t>
      </w:r>
      <w:r w:rsidR="009971BD" w:rsidRPr="00E82B34">
        <w:rPr>
          <w:rFonts w:ascii="Times New Roman" w:hAnsi="Times New Roman" w:cs="Times New Roman"/>
          <w:color w:val="000000"/>
          <w:sz w:val="28"/>
          <w:szCs w:val="28"/>
        </w:rPr>
        <w:t xml:space="preserve">раммы </w:t>
      </w:r>
      <w:r w:rsidR="00732D44" w:rsidRPr="00E82B34">
        <w:rPr>
          <w:rFonts w:ascii="Times New Roman" w:eastAsia="Times New Roman" w:hAnsi="Times New Roman" w:cs="Times New Roman"/>
          <w:sz w:val="28"/>
          <w:szCs w:val="28"/>
        </w:rPr>
        <w:t xml:space="preserve">«Юный краевед» </w:t>
      </w:r>
      <w:r w:rsidRPr="00E82B34">
        <w:rPr>
          <w:rFonts w:ascii="Times New Roman" w:hAnsi="Times New Roman" w:cs="Times New Roman"/>
          <w:color w:val="000000"/>
          <w:sz w:val="28"/>
          <w:szCs w:val="28"/>
        </w:rPr>
        <w:t>для детей-инвалидов и детей с ограниченными возможностями здоровья заключается в необходимости формирования социальной компетентности детей с ограниченными возможностями здоровья – способности эффективно действовать в повседневной жизни, соответствовать ее требованиям и изменениям, адекватно взаимодействовать с окружающими людьми в различных ситуациях. Решение этой задачи возможно лишь в процессе какой-либо практической деятельности детей. Потенциал заня</w:t>
      </w:r>
      <w:r w:rsidR="000571BA" w:rsidRPr="00E82B34">
        <w:rPr>
          <w:rFonts w:ascii="Times New Roman" w:hAnsi="Times New Roman" w:cs="Times New Roman"/>
          <w:color w:val="000000"/>
          <w:sz w:val="28"/>
          <w:szCs w:val="28"/>
        </w:rPr>
        <w:t xml:space="preserve">тий </w:t>
      </w:r>
      <w:r w:rsidRPr="00E82B34">
        <w:rPr>
          <w:rFonts w:ascii="Times New Roman" w:hAnsi="Times New Roman" w:cs="Times New Roman"/>
          <w:color w:val="000000"/>
          <w:sz w:val="28"/>
          <w:szCs w:val="28"/>
        </w:rPr>
        <w:t>успешно используется для эффективной адаптации детей с ограниченными возможностями здоровья и детей-инвалидов, укрепления их физического и психического здоровья, коррекции и интенсификации личностного развития</w:t>
      </w:r>
      <w:r w:rsidR="000571BA" w:rsidRPr="00E82B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71BA" w:rsidRPr="00E82B34" w:rsidRDefault="000571BA" w:rsidP="00172976">
      <w:pPr>
        <w:spacing w:after="0" w:line="240" w:lineRule="auto"/>
        <w:ind w:left="-284" w:right="-285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b/>
          <w:bCs/>
          <w:sz w:val="28"/>
          <w:szCs w:val="28"/>
        </w:rPr>
        <w:t>Актуальность предлагаемой программы</w:t>
      </w:r>
    </w:p>
    <w:p w:rsidR="008C6524" w:rsidRPr="00E82B34" w:rsidRDefault="008C6524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 xml:space="preserve"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</w:t>
      </w:r>
      <w:r w:rsidRPr="00E82B34">
        <w:rPr>
          <w:color w:val="333333"/>
          <w:sz w:val="28"/>
          <w:szCs w:val="28"/>
        </w:rPr>
        <w:lastRenderedPageBreak/>
        <w:t>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</w:t>
      </w:r>
    </w:p>
    <w:p w:rsidR="000571BA" w:rsidRPr="00E82B34" w:rsidRDefault="000571BA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Краеведение – одно из важных средств связи обучения и воспитания с жизнью, оно содействует осуществлению общего образования нравственному, эстетическому и физическому воспитанию учащихся, всестороннему росту и развитию их способностей.</w:t>
      </w:r>
    </w:p>
    <w:p w:rsidR="000571BA" w:rsidRPr="00E82B34" w:rsidRDefault="000571BA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Активное участие школьников в краеведческой работе расширяет их кругозор, приучает самостоятельно делать выводы и принимать решения, сплачивать учащихся в дружный коллектив, помогает укреплению школьной дисциплины.</w:t>
      </w:r>
    </w:p>
    <w:p w:rsidR="000571BA" w:rsidRDefault="000571BA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Краеведение тесно связано с туризмом, походами по родному краю. Поэтому в программах каждого года обучения предусмотрено изучение правил техники безопасности и овладение туристскими навыками и умениями. С краеведением связано экология, умение вести себя в природе, поэтому в программе предусмотрено изучение и этой темы.</w:t>
      </w:r>
    </w:p>
    <w:p w:rsidR="00385B82" w:rsidRPr="00E82B34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333333"/>
          <w:sz w:val="28"/>
          <w:szCs w:val="28"/>
        </w:rPr>
      </w:pPr>
      <w:r w:rsidRPr="00385B82">
        <w:rPr>
          <w:color w:val="333333"/>
          <w:sz w:val="28"/>
          <w:szCs w:val="28"/>
        </w:rPr>
        <w:t xml:space="preserve">        </w:t>
      </w:r>
      <w:r w:rsidRPr="00385B82">
        <w:rPr>
          <w:b/>
          <w:color w:val="333333"/>
          <w:sz w:val="28"/>
          <w:szCs w:val="28"/>
        </w:rPr>
        <w:t>Отличительные особенности</w:t>
      </w:r>
      <w:r w:rsidRPr="00385B82">
        <w:rPr>
          <w:color w:val="333333"/>
          <w:sz w:val="28"/>
          <w:szCs w:val="28"/>
        </w:rPr>
        <w:t xml:space="preserve"> данной образовательной программы заключаются в том, что программа ориентирована на применение широкого комплекса различного дополнительного материала. Процесс обучения строится на единстве увлекательных методов и приемов учебной работы, при которой в процессе усвоения знаний, законов и правил у обучающихся развиваются творческие начала.</w:t>
      </w:r>
    </w:p>
    <w:p w:rsidR="000571BA" w:rsidRPr="00E82B34" w:rsidRDefault="000571BA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333333"/>
          <w:sz w:val="28"/>
          <w:szCs w:val="28"/>
        </w:rPr>
      </w:pPr>
      <w:r w:rsidRPr="00E82B34">
        <w:rPr>
          <w:b/>
          <w:bCs/>
          <w:color w:val="333333"/>
          <w:sz w:val="28"/>
          <w:szCs w:val="28"/>
        </w:rPr>
        <w:t>Новизна программы</w:t>
      </w:r>
      <w:r w:rsidRPr="00E82B34">
        <w:rPr>
          <w:color w:val="333333"/>
          <w:sz w:val="28"/>
          <w:szCs w:val="28"/>
        </w:rPr>
        <w:t xml:space="preserve"> состоит в том, </w:t>
      </w:r>
      <w:r w:rsidR="008C6524" w:rsidRPr="00E82B34">
        <w:rPr>
          <w:color w:val="333333"/>
          <w:sz w:val="28"/>
          <w:szCs w:val="28"/>
          <w:shd w:val="clear" w:color="auto" w:fill="FFFFFF"/>
        </w:rPr>
        <w:t>что в ней представлен содержательный материал, позволяющий создать условия для вхождения ребенка в культурную среду региона и сформировать у него систему нравственно-патриотических и духовных ценностей. В процессе обучения учащиеся получают знания о целом ряде ценностей родного края, которые будто выстраиваются в жемчужное ожерелье</w:t>
      </w:r>
      <w:r w:rsidR="00384B91" w:rsidRPr="00E82B34">
        <w:rPr>
          <w:color w:val="333333"/>
          <w:sz w:val="28"/>
          <w:szCs w:val="28"/>
          <w:shd w:val="clear" w:color="auto" w:fill="FFFFFF"/>
        </w:rPr>
        <w:t>.</w:t>
      </w:r>
      <w:r w:rsidRPr="00E82B34">
        <w:rPr>
          <w:color w:val="333333"/>
          <w:sz w:val="28"/>
          <w:szCs w:val="28"/>
        </w:rPr>
        <w:t xml:space="preserve"> Темы занятий взаимосвязаны между собой. Программа предусматривает знакомство с интересными людьми, экскурсии,  творческие работы, участие в общественной жизни школы и своего села. Большое внимание уделяется природоохранным мероприятиям, посещение родников, лесов и других интересных уголков природы своего края. Проводятся походы. Во время походов ребят обучают правилам поведения в природе, учат навыкам, которые необходимы туристам: разведение огня, разбивка палатки, оказание первой помощи пострадавшим во время похода. Эти знания пригодятся обучающиеся в дальнейшей жизни. Во время походов учащиеся получают массу положительных эмоций, они учатся видеть доброе и прекрасное в окружающем их мире.</w:t>
      </w:r>
    </w:p>
    <w:p w:rsidR="00385B82" w:rsidRPr="00385B82" w:rsidRDefault="000571BA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333333"/>
          <w:sz w:val="28"/>
          <w:szCs w:val="28"/>
        </w:rPr>
        <w:t>Экскурсии и походы позволяют глубже понять и увидеть красоту природы района и области, оценить экологическое состояние природных объектов.</w:t>
      </w:r>
      <w:r w:rsidR="00963DCB" w:rsidRPr="00E82B34">
        <w:rPr>
          <w:color w:val="000000"/>
          <w:sz w:val="28"/>
          <w:szCs w:val="28"/>
        </w:rPr>
        <w:t xml:space="preserve"> Программа рассчитана на детей-инвалидов и детей с ограниченными возможностями здоровья в различными заболеваниями. Программные физические и умственные </w:t>
      </w:r>
      <w:r w:rsidR="00963DCB" w:rsidRPr="00E82B34">
        <w:rPr>
          <w:color w:val="000000"/>
          <w:sz w:val="28"/>
          <w:szCs w:val="28"/>
        </w:rPr>
        <w:lastRenderedPageBreak/>
        <w:t xml:space="preserve">нагрузки подобраны с учетом функциональных возможностей и неспецифических закономерностей развития детей-инвалидов и детей с ограниченными возможностями здоровья. В случае работы с детьми с тяжелыми поражениями педагог может увеличивать время освоения и закрепления изучаемого материала, индивидуально определяя способы, приемы, темп обучения. Содержание программы строится на принципе единства образовательной, развивающей и </w:t>
      </w:r>
      <w:r w:rsidR="00963DCB" w:rsidRPr="00385B82">
        <w:rPr>
          <w:color w:val="000000"/>
          <w:sz w:val="28"/>
          <w:szCs w:val="28"/>
        </w:rPr>
        <w:t>воспитательной функции обучения, на принципе доступности и нарастающей трудности.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sz w:val="28"/>
          <w:szCs w:val="28"/>
          <w:bdr w:val="none" w:sz="0" w:space="0" w:color="auto" w:frame="1"/>
        </w:rPr>
      </w:pPr>
      <w:r w:rsidRPr="00385B82">
        <w:rPr>
          <w:b/>
          <w:sz w:val="28"/>
          <w:szCs w:val="28"/>
          <w:bdr w:val="none" w:sz="0" w:space="0" w:color="auto" w:frame="1"/>
        </w:rPr>
        <w:t>Адресат программы</w:t>
      </w:r>
      <w:r w:rsidRPr="00385B82">
        <w:rPr>
          <w:sz w:val="28"/>
          <w:szCs w:val="28"/>
          <w:bdr w:val="none" w:sz="0" w:space="0" w:color="auto" w:frame="1"/>
        </w:rPr>
        <w:t xml:space="preserve"> - предлагаемый курс обучения адресован обучающимся в возрасте 14-16 лет. Количество учащихся в учебной группе  - 12-15 человек.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b/>
          <w:bCs/>
          <w:sz w:val="28"/>
          <w:szCs w:val="28"/>
        </w:rPr>
      </w:pPr>
      <w:r w:rsidRPr="00385B82">
        <w:rPr>
          <w:b/>
          <w:bCs/>
          <w:sz w:val="28"/>
          <w:szCs w:val="28"/>
        </w:rPr>
        <w:t>Объем и срок освоения программы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sz w:val="28"/>
          <w:szCs w:val="28"/>
          <w:bdr w:val="none" w:sz="0" w:space="0" w:color="auto" w:frame="1"/>
        </w:rPr>
      </w:pPr>
      <w:r w:rsidRPr="00385B82">
        <w:rPr>
          <w:sz w:val="28"/>
          <w:szCs w:val="28"/>
          <w:bdr w:val="none" w:sz="0" w:space="0" w:color="auto" w:frame="1"/>
        </w:rPr>
        <w:t>Общий об</w:t>
      </w:r>
      <w:r>
        <w:rPr>
          <w:sz w:val="28"/>
          <w:szCs w:val="28"/>
          <w:bdr w:val="none" w:sz="0" w:space="0" w:color="auto" w:frame="1"/>
        </w:rPr>
        <w:t>ъем занятий в год составляет 136 часов</w:t>
      </w:r>
      <w:r w:rsidRPr="00385B82">
        <w:rPr>
          <w:sz w:val="28"/>
          <w:szCs w:val="28"/>
          <w:bdr w:val="none" w:sz="0" w:space="0" w:color="auto" w:frame="1"/>
        </w:rPr>
        <w:t xml:space="preserve">. Дополнительная программа рассчитана на 1 года обучения.  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sz w:val="28"/>
          <w:szCs w:val="28"/>
        </w:rPr>
      </w:pPr>
      <w:r w:rsidRPr="00385B82">
        <w:rPr>
          <w:b/>
          <w:sz w:val="28"/>
          <w:szCs w:val="28"/>
        </w:rPr>
        <w:t>Форма обучения:</w:t>
      </w:r>
      <w:r w:rsidRPr="00385B82">
        <w:rPr>
          <w:sz w:val="28"/>
          <w:szCs w:val="28"/>
        </w:rPr>
        <w:t xml:space="preserve"> очная.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b/>
          <w:sz w:val="28"/>
          <w:szCs w:val="28"/>
        </w:rPr>
      </w:pPr>
      <w:r w:rsidRPr="00385B82">
        <w:rPr>
          <w:b/>
          <w:bCs/>
          <w:sz w:val="28"/>
          <w:szCs w:val="28"/>
        </w:rPr>
        <w:t>Уровень освоения</w:t>
      </w:r>
      <w:r w:rsidRPr="00385B82">
        <w:rPr>
          <w:bCs/>
          <w:sz w:val="28"/>
          <w:szCs w:val="28"/>
        </w:rPr>
        <w:t xml:space="preserve"> программы: базовый.</w:t>
      </w:r>
      <w:r w:rsidRPr="00385B82">
        <w:rPr>
          <w:b/>
          <w:sz w:val="28"/>
          <w:szCs w:val="28"/>
        </w:rPr>
        <w:t xml:space="preserve"> 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b/>
          <w:sz w:val="28"/>
          <w:szCs w:val="28"/>
        </w:rPr>
      </w:pPr>
      <w:r w:rsidRPr="00385B82">
        <w:rPr>
          <w:b/>
          <w:sz w:val="28"/>
          <w:szCs w:val="28"/>
        </w:rPr>
        <w:t>Особенности организации образовательного процесса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bCs/>
          <w:sz w:val="28"/>
          <w:szCs w:val="28"/>
        </w:rPr>
      </w:pPr>
      <w:r w:rsidRPr="00385B82">
        <w:rPr>
          <w:bCs/>
          <w:sz w:val="28"/>
          <w:szCs w:val="28"/>
        </w:rPr>
        <w:t xml:space="preserve">Форма реализации образовательной программы – традиционная. 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bCs/>
          <w:sz w:val="28"/>
          <w:szCs w:val="28"/>
        </w:rPr>
      </w:pPr>
      <w:r w:rsidRPr="00385B82">
        <w:rPr>
          <w:bCs/>
          <w:sz w:val="28"/>
          <w:szCs w:val="28"/>
        </w:rPr>
        <w:t>Организационная форма обучения – групповая.</w:t>
      </w:r>
    </w:p>
    <w:p w:rsid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sz w:val="28"/>
          <w:szCs w:val="28"/>
          <w:bdr w:val="none" w:sz="0" w:space="0" w:color="auto" w:frame="1"/>
        </w:rPr>
      </w:pPr>
      <w:r w:rsidRPr="00385B82">
        <w:rPr>
          <w:b/>
          <w:sz w:val="28"/>
          <w:szCs w:val="28"/>
          <w:bdr w:val="none" w:sz="0" w:space="0" w:color="auto" w:frame="1"/>
        </w:rPr>
        <w:t>Режим занятий.</w:t>
      </w:r>
      <w:r w:rsidR="00262B25" w:rsidRPr="00262B25">
        <w:t xml:space="preserve"> </w:t>
      </w:r>
      <w:r w:rsidR="00262B25" w:rsidRPr="00262B25">
        <w:rPr>
          <w:sz w:val="28"/>
          <w:szCs w:val="28"/>
          <w:bdr w:val="none" w:sz="0" w:space="0" w:color="auto" w:frame="1"/>
        </w:rPr>
        <w:t>Обучающиеся занимаются 4 ч. в неделю (2 раза в неделю по 2 ч.).</w:t>
      </w:r>
      <w:r w:rsidRPr="00385B82">
        <w:rPr>
          <w:sz w:val="28"/>
          <w:szCs w:val="28"/>
          <w:bdr w:val="none" w:sz="0" w:space="0" w:color="auto" w:frame="1"/>
        </w:rPr>
        <w:t xml:space="preserve"> </w:t>
      </w:r>
    </w:p>
    <w:p w:rsidR="00385B82" w:rsidRPr="00385B82" w:rsidRDefault="00385B82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385B82">
        <w:rPr>
          <w:color w:val="000000"/>
          <w:sz w:val="28"/>
          <w:szCs w:val="28"/>
        </w:rPr>
        <w:t>Формы организации занятий: рассказ, беседа, игра, доклады, обобщающие занятия (в форме различных викторин и конкурсов), занятия-путешествия.</w:t>
      </w:r>
      <w:r w:rsidR="00C0548B" w:rsidRPr="00C0548B">
        <w:t xml:space="preserve"> </w:t>
      </w:r>
      <w:r w:rsidR="00C0548B" w:rsidRPr="00C0548B">
        <w:rPr>
          <w:color w:val="000000"/>
          <w:sz w:val="28"/>
          <w:szCs w:val="28"/>
        </w:rPr>
        <w:t>А также использование различных источников информации, знакомство со способом составления картосхем, исследование территории, географическое описание, наблюдение, проектирование, составление компьютерных презентаций, практические работы на местности, игры и видеофильмы по географии, экологии, краеведению. Исследование природы родного края подразумевает работу в музее, архиве с целью накопления материала. Также проведение экскурсий, походов с целью изучения природных объектов, исследования и мониторинга воды, растительности.</w:t>
      </w:r>
    </w:p>
    <w:p w:rsidR="0057118E" w:rsidRPr="00262B25" w:rsidRDefault="00693120" w:rsidP="00172976">
      <w:pPr>
        <w:spacing w:after="0" w:line="240" w:lineRule="auto"/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B25">
        <w:rPr>
          <w:rFonts w:ascii="Times New Roman" w:hAnsi="Times New Roman" w:cs="Times New Roman"/>
          <w:b/>
          <w:sz w:val="28"/>
          <w:szCs w:val="28"/>
        </w:rPr>
        <w:t>Цель програ</w:t>
      </w:r>
      <w:r w:rsidR="0057118E" w:rsidRPr="00262B25">
        <w:rPr>
          <w:rFonts w:ascii="Times New Roman" w:hAnsi="Times New Roman" w:cs="Times New Roman"/>
          <w:b/>
          <w:sz w:val="28"/>
          <w:szCs w:val="28"/>
        </w:rPr>
        <w:t>ммы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Формирование всесторонне развитой личности, приобщившейся к истории, культуре и обычаям своего народа, осознавшей свою ответственность и значимость в деле дальнейшего развития и процветания Башкортостана</w:t>
      </w:r>
      <w:r w:rsidR="005A58F3" w:rsidRPr="00E82B34">
        <w:rPr>
          <w:rFonts w:ascii="Times New Roman" w:hAnsi="Times New Roman" w:cs="Times New Roman"/>
          <w:sz w:val="28"/>
          <w:szCs w:val="28"/>
        </w:rPr>
        <w:t>,</w:t>
      </w:r>
      <w:r w:rsidR="005A58F3" w:rsidRPr="00E82B34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жизненных и социальных компетенций обучающихся с ограниченными возможностями здоровья, детей-инвалидов и детей с ограниченными возможностями здоровья; развитие эстетического воспитания и творчества - через игру.</w:t>
      </w:r>
      <w:r w:rsidRPr="00E82B34">
        <w:rPr>
          <w:rFonts w:ascii="Times New Roman" w:hAnsi="Times New Roman" w:cs="Times New Roman"/>
          <w:sz w:val="28"/>
          <w:szCs w:val="28"/>
        </w:rPr>
        <w:t xml:space="preserve"> Популяризация краеведческих знаний, формирование у обучающихся целостного представления о регионе, сохранение и развитие социально-экономических и культурных достижений и традиций, эффективное функционирование системы патриотического воспитания детей и подростк</w:t>
      </w:r>
      <w:r w:rsidR="005A58F3" w:rsidRPr="00E82B34">
        <w:rPr>
          <w:rFonts w:ascii="Times New Roman" w:hAnsi="Times New Roman" w:cs="Times New Roman"/>
          <w:sz w:val="28"/>
          <w:szCs w:val="28"/>
        </w:rPr>
        <w:t>ов по отношению к родному краю.</w:t>
      </w:r>
    </w:p>
    <w:p w:rsidR="00D87EC6" w:rsidRPr="00E82B34" w:rsidRDefault="00D87EC6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lastRenderedPageBreak/>
        <w:t>Задачи программы</w:t>
      </w:r>
    </w:p>
    <w:p w:rsidR="00693120" w:rsidRPr="00E82B34" w:rsidRDefault="00693120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1. Образовательные задачи:</w:t>
      </w:r>
    </w:p>
    <w:p w:rsidR="00693120" w:rsidRPr="00E82B34" w:rsidRDefault="00693120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- способствовать овладению обучающимися основ знаний по краеведению и туризму;</w:t>
      </w:r>
    </w:p>
    <w:p w:rsidR="005A58F3" w:rsidRPr="00E82B34" w:rsidRDefault="005A58F3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стимулирование интереса к учению, активизация когнитивных процессов, расширение общего кругозора, формирование мировоззрения, развитие представлений, умений и навыков, необходимых для жизни в обществе.</w:t>
      </w:r>
    </w:p>
    <w:p w:rsidR="005A58F3" w:rsidRPr="00E82B34" w:rsidRDefault="005A58F3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содействие преодолению стереотипов мышления о непреодолимости ограничений, накладываемых инвалидностью.</w:t>
      </w:r>
    </w:p>
    <w:p w:rsidR="005A58F3" w:rsidRPr="00E82B34" w:rsidRDefault="005A58F3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693120" w:rsidRPr="00E82B34" w:rsidRDefault="00693120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2. Развивающие задачи:</w:t>
      </w:r>
    </w:p>
    <w:p w:rsidR="00693120" w:rsidRPr="00E82B34" w:rsidRDefault="00693120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-  развитие творческих способностей, эмоциональной сферы, воображения, фантазии и речи ребенка; </w:t>
      </w:r>
    </w:p>
    <w:p w:rsidR="00693120" w:rsidRPr="00E82B34" w:rsidRDefault="00693120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-развитие туристских навыков;</w:t>
      </w:r>
    </w:p>
    <w:p w:rsidR="00693120" w:rsidRPr="00E82B34" w:rsidRDefault="00693120" w:rsidP="00172976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-развитие умений и навыков поисково-исследовательской деятельности, самостоятельного общения с краем, его историей и культурой, жителями района;</w:t>
      </w:r>
    </w:p>
    <w:p w:rsidR="005A58F3" w:rsidRPr="00E82B34" w:rsidRDefault="005A58F3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-разностороннее развитие личности ребенка, обогащение социального опыта детей-инвалидов и детей с ограниченными возможностями здоровья, профессиональных интересов;</w:t>
      </w:r>
    </w:p>
    <w:p w:rsidR="005A58F3" w:rsidRPr="00E82B34" w:rsidRDefault="005A58F3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-активизация компенсаторных возможностей детей-инвалидов и детей с ограниченными возможностями здоровья;</w:t>
      </w:r>
    </w:p>
    <w:p w:rsidR="005733EE" w:rsidRDefault="005A58F3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-содействие развитию творческого потенциала обучающихся с ограниченными возможностями здоровья, детей-инвалидов путём включения в разнообразные виды деятельности совместно со здоровыми детьми (экскурсии, посещение зрелищных мероприятий</w:t>
      </w:r>
      <w:r w:rsidR="005733EE">
        <w:rPr>
          <w:color w:val="000000"/>
          <w:sz w:val="28"/>
          <w:szCs w:val="28"/>
        </w:rPr>
        <w:t>, викторины, тренинги, беседы).</w:t>
      </w:r>
    </w:p>
    <w:p w:rsidR="005733EE" w:rsidRPr="004513A8" w:rsidRDefault="005733EE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513A8">
        <w:rPr>
          <w:b/>
          <w:bCs/>
          <w:color w:val="000000"/>
          <w:sz w:val="28"/>
          <w:szCs w:val="28"/>
        </w:rPr>
        <w:t xml:space="preserve">Цель воспитательной работы: </w:t>
      </w:r>
      <w:r w:rsidRPr="004513A8">
        <w:rPr>
          <w:color w:val="000000"/>
          <w:sz w:val="28"/>
          <w:szCs w:val="28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учащегося.</w:t>
      </w:r>
    </w:p>
    <w:p w:rsidR="005733EE" w:rsidRPr="005733EE" w:rsidRDefault="005733EE" w:rsidP="005733E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задачи:</w:t>
      </w:r>
    </w:p>
    <w:p w:rsidR="005733EE" w:rsidRPr="005733EE" w:rsidRDefault="005733EE" w:rsidP="005733E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color w:val="000000"/>
          <w:sz w:val="28"/>
          <w:szCs w:val="28"/>
        </w:rPr>
        <w:t>Развитие общей культуры учащихся через традиционные мероприятия объединения, выявление и работа с одаренными детьми.</w:t>
      </w:r>
    </w:p>
    <w:p w:rsidR="005733EE" w:rsidRPr="005733EE" w:rsidRDefault="005733EE" w:rsidP="005733E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гражданско-патриотического сознания.</w:t>
      </w:r>
    </w:p>
    <w:p w:rsidR="005733EE" w:rsidRPr="005733EE" w:rsidRDefault="005733EE" w:rsidP="005733E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color w:val="000000"/>
          <w:sz w:val="28"/>
          <w:szCs w:val="28"/>
        </w:rPr>
        <w:t>Выявление и развитие творческих способностей</w:t>
      </w:r>
      <w:r w:rsidRPr="005733EE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  <w:r w:rsidRPr="00573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33EE" w:rsidRPr="005733EE" w:rsidRDefault="005733EE" w:rsidP="005733E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color w:val="000000"/>
          <w:sz w:val="28"/>
          <w:szCs w:val="28"/>
        </w:rPr>
        <w:t>Создание условий, направленных на формирование нравственной культуры, расширение кругозора, интеллектуальное развитие, на улучшение усвоения материала.</w:t>
      </w:r>
    </w:p>
    <w:p w:rsidR="005733EE" w:rsidRPr="005733EE" w:rsidRDefault="005733EE" w:rsidP="005733E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color w:val="000000"/>
          <w:sz w:val="28"/>
          <w:szCs w:val="28"/>
        </w:rPr>
        <w:t>Пропаганда здорового образа жизни, профилактика правонарушений, социально-опасных явлений.</w:t>
      </w:r>
    </w:p>
    <w:p w:rsidR="005733EE" w:rsidRPr="005733EE" w:rsidRDefault="005733EE" w:rsidP="005733EE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33EE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активного и полезного взаимодействия </w:t>
      </w:r>
      <w:r w:rsidRPr="005733EE">
        <w:rPr>
          <w:rFonts w:ascii="Times New Roman" w:hAnsi="Times New Roman" w:cs="Times New Roman"/>
          <w:sz w:val="28"/>
          <w:szCs w:val="28"/>
          <w:lang w:val="tt-RU"/>
        </w:rPr>
        <w:t xml:space="preserve">МБУ ДО </w:t>
      </w:r>
      <w:r w:rsidRPr="005733EE">
        <w:rPr>
          <w:rFonts w:ascii="Times New Roman" w:hAnsi="Times New Roman" w:cs="Times New Roman"/>
          <w:sz w:val="28"/>
          <w:szCs w:val="28"/>
        </w:rPr>
        <w:t xml:space="preserve">ЦРТДЮ </w:t>
      </w:r>
      <w:r w:rsidRPr="005733EE">
        <w:rPr>
          <w:rFonts w:ascii="Times New Roman" w:hAnsi="Times New Roman" w:cs="Times New Roman"/>
          <w:color w:val="000000"/>
          <w:sz w:val="28"/>
          <w:szCs w:val="28"/>
        </w:rPr>
        <w:t>и семьи по вопросам воспитания учащихся.</w:t>
      </w:r>
    </w:p>
    <w:p w:rsidR="005733EE" w:rsidRPr="004513A8" w:rsidRDefault="005733EE" w:rsidP="005733EE">
      <w:pPr>
        <w:pStyle w:val="ab"/>
        <w:spacing w:after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организации воспитания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Принцип гуманизма </w:t>
      </w:r>
      <w:r w:rsidRPr="004513A8">
        <w:rPr>
          <w:rFonts w:ascii="Times New Roman" w:hAnsi="Times New Roman"/>
          <w:color w:val="000000"/>
          <w:sz w:val="28"/>
          <w:szCs w:val="28"/>
        </w:rPr>
        <w:t xml:space="preserve">предполагает отношение к личности </w:t>
      </w:r>
      <w:r>
        <w:rPr>
          <w:rFonts w:ascii="Times New Roman" w:hAnsi="Times New Roman"/>
          <w:color w:val="000000"/>
          <w:sz w:val="28"/>
          <w:szCs w:val="28"/>
        </w:rPr>
        <w:t>обучающегося</w:t>
      </w:r>
      <w:r w:rsidRPr="004513A8">
        <w:rPr>
          <w:rFonts w:ascii="Times New Roman" w:hAnsi="Times New Roman"/>
          <w:color w:val="000000"/>
          <w:sz w:val="28"/>
          <w:szCs w:val="28"/>
        </w:rPr>
        <w:t xml:space="preserve"> как к самоценности и гуманистическую систему воспитания, направленную на формирование целостной личности, способной к саморазвитию и успешной реализации своих интересов и целей в жизни.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духовности </w:t>
      </w:r>
      <w:r w:rsidRPr="004513A8">
        <w:rPr>
          <w:rFonts w:ascii="Times New Roman" w:hAnsi="Times New Roman"/>
          <w:color w:val="000000"/>
          <w:sz w:val="28"/>
          <w:szCs w:val="28"/>
        </w:rPr>
        <w:t xml:space="preserve">проявляется в формировании у </w:t>
      </w:r>
      <w:r>
        <w:rPr>
          <w:rFonts w:ascii="Times New Roman" w:hAnsi="Times New Roman"/>
          <w:color w:val="000000"/>
          <w:sz w:val="28"/>
          <w:szCs w:val="28"/>
        </w:rPr>
        <w:t>детей</w:t>
      </w:r>
      <w:r w:rsidRPr="004513A8">
        <w:rPr>
          <w:rFonts w:ascii="Times New Roman" w:hAnsi="Times New Roman"/>
          <w:color w:val="000000"/>
          <w:sz w:val="28"/>
          <w:szCs w:val="28"/>
        </w:rPr>
        <w:t xml:space="preserve"> смысложизненных духовных ориентаций, интеллигентности и образа мысли российского гражданина, потребностей к освоению и производству ценностей культуры, соблюдению общечеловеческих норм гуманистической морали.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субъектности </w:t>
      </w:r>
      <w:r w:rsidRPr="004513A8">
        <w:rPr>
          <w:rFonts w:ascii="Times New Roman" w:hAnsi="Times New Roman"/>
          <w:color w:val="000000"/>
          <w:sz w:val="28"/>
          <w:szCs w:val="28"/>
        </w:rPr>
        <w:t>заключается в том, что педагог активизирует, стимулирует стремление обучаемого к саморазвитию, самосовершенствованию, содействует развитию его способности осознавать свое «Я» в связях с другими людьми и миром в его разнообразии, осмысливать свои действия, предвидеть их последствия как для других, так и для собственной судьбы.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патриотизма </w:t>
      </w:r>
      <w:r w:rsidRPr="004513A8">
        <w:rPr>
          <w:rFonts w:ascii="Times New Roman" w:hAnsi="Times New Roman"/>
          <w:color w:val="000000"/>
          <w:sz w:val="28"/>
          <w:szCs w:val="28"/>
        </w:rPr>
        <w:t>предполагает формирование национального сознания у молодежи как одного из основных условий жизнеспособности молодого поколения, обеспечивающего целостность России, связь между поколениями, освоение и приумножение национальной культуры во всех ее проявлениях.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демократизма </w:t>
      </w:r>
      <w:r w:rsidRPr="004513A8">
        <w:rPr>
          <w:rFonts w:ascii="Times New Roman" w:hAnsi="Times New Roman"/>
          <w:color w:val="000000"/>
          <w:sz w:val="28"/>
          <w:szCs w:val="28"/>
        </w:rPr>
        <w:t xml:space="preserve">основан на взаимодействии, на педагогике </w:t>
      </w:r>
      <w:r>
        <w:rPr>
          <w:rFonts w:ascii="Times New Roman" w:hAnsi="Times New Roman"/>
          <w:color w:val="000000"/>
          <w:sz w:val="28"/>
          <w:szCs w:val="28"/>
        </w:rPr>
        <w:t>сотрудничества педагога и обучающегося</w:t>
      </w:r>
      <w:r w:rsidRPr="004513A8">
        <w:rPr>
          <w:rFonts w:ascii="Times New Roman" w:hAnsi="Times New Roman"/>
          <w:color w:val="000000"/>
          <w:sz w:val="28"/>
          <w:szCs w:val="28"/>
        </w:rPr>
        <w:t>, общей заботы друг о друге.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конкурентоспособности </w:t>
      </w:r>
      <w:r w:rsidRPr="004513A8">
        <w:rPr>
          <w:rFonts w:ascii="Times New Roman" w:hAnsi="Times New Roman"/>
          <w:color w:val="000000"/>
          <w:sz w:val="28"/>
          <w:szCs w:val="28"/>
        </w:rPr>
        <w:t>выступает как специфическая особенность в условиях демократического общества, предполагающая формирование соответствующего типа личности, способного к динамичному развитию, смене деятельности, нахождению эффективных решений в сложных условиях конкурентной борьбы во всех сферах жизнедеятельности.</w:t>
      </w:r>
    </w:p>
    <w:p w:rsidR="005733EE" w:rsidRPr="004513A8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толерантности </w:t>
      </w:r>
      <w:r w:rsidRPr="004513A8">
        <w:rPr>
          <w:rFonts w:ascii="Times New Roman" w:hAnsi="Times New Roman"/>
          <w:color w:val="000000"/>
          <w:sz w:val="28"/>
          <w:szCs w:val="28"/>
        </w:rPr>
        <w:t>предполагает наличие плюрализма мнений, терпимости к мнению других людей, учет их интересов, мыслей, культуры, образа жизни, поведения, не укладывающихся в рамки повседневного опыта, но не выходящих за нормативные требования законов.</w:t>
      </w:r>
    </w:p>
    <w:p w:rsidR="005733EE" w:rsidRDefault="005733EE" w:rsidP="005733EE">
      <w:pPr>
        <w:pStyle w:val="ab"/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513A8">
        <w:rPr>
          <w:rFonts w:ascii="Times New Roman" w:hAnsi="Times New Roman"/>
          <w:b/>
          <w:bCs/>
          <w:color w:val="000000"/>
          <w:sz w:val="28"/>
          <w:szCs w:val="28"/>
        </w:rPr>
        <w:t>Принцип вариативности </w:t>
      </w:r>
      <w:r w:rsidRPr="004513A8">
        <w:rPr>
          <w:rFonts w:ascii="Times New Roman" w:hAnsi="Times New Roman"/>
          <w:color w:val="000000"/>
          <w:sz w:val="28"/>
          <w:szCs w:val="28"/>
        </w:rPr>
        <w:t>включает различные варианты технологий и содержания воспитания, нацеленность системы воспитания на формирование вариативности мышления, умение анализировать и предполагать желаемый результат своей деятельности.</w:t>
      </w:r>
    </w:p>
    <w:p w:rsidR="005733EE" w:rsidRPr="005733EE" w:rsidRDefault="005733EE" w:rsidP="005733EE">
      <w:pPr>
        <w:spacing w:after="15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3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воспитательных мероприятий на 202</w:t>
      </w:r>
      <w:r w:rsidR="00703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573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703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5733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9356" w:type="dxa"/>
        <w:tblInd w:w="1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701"/>
        <w:gridCol w:w="2268"/>
      </w:tblGrid>
      <w:tr w:rsidR="005733EE" w:rsidRPr="005733EE" w:rsidTr="00E264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5733EE" w:rsidRPr="005733EE" w:rsidTr="00E264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безопасности.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00C14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5733EE" w:rsidRPr="005733EE" w:rsidTr="00E264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кружковцы»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  <w:r w:rsidRPr="00573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развлекательная игра</w:t>
            </w:r>
          </w:p>
        </w:tc>
      </w:tr>
      <w:tr w:rsidR="005733EE" w:rsidRPr="005733EE" w:rsidTr="00E264D4">
        <w:trPr>
          <w:trHeight w:val="3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Беседа в объединениях «Знаешь ли ты?», посвященная Дню народного единства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733EE" w:rsidRPr="005733EE" w:rsidTr="00E264D4">
        <w:trPr>
          <w:trHeight w:val="39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Онлайн – поздравление открытка «Моя милая мама».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Онлайн-поздравление</w:t>
            </w:r>
          </w:p>
        </w:tc>
      </w:tr>
      <w:tr w:rsidR="005733EE" w:rsidRPr="005733EE" w:rsidTr="00E264D4">
        <w:trPr>
          <w:trHeight w:val="45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акции «Помогите птицам зимой»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</w:t>
            </w:r>
          </w:p>
        </w:tc>
      </w:tr>
      <w:tr w:rsidR="005733EE" w:rsidRPr="005733EE" w:rsidTr="00E264D4">
        <w:trPr>
          <w:trHeight w:val="6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защитников Отечества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Познавательно-развлекательное мероприятие</w:t>
            </w:r>
          </w:p>
        </w:tc>
      </w:tr>
      <w:tr w:rsidR="005733EE" w:rsidRPr="005733EE" w:rsidTr="00E264D4">
        <w:trPr>
          <w:trHeight w:val="68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Познавательно-развлекательное мероприятие</w:t>
            </w:r>
          </w:p>
        </w:tc>
      </w:tr>
      <w:tr w:rsidR="005733EE" w:rsidRPr="005733EE" w:rsidTr="00E264D4">
        <w:trPr>
          <w:trHeight w:val="5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«Крепок телом - богат делом» - неделя здоровья в объединениях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Беседа, участие в акциях</w:t>
            </w:r>
          </w:p>
        </w:tc>
      </w:tr>
      <w:tr w:rsidR="005733EE" w:rsidRPr="005733EE" w:rsidTr="00E264D4">
        <w:trPr>
          <w:trHeight w:val="5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космонавтики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5733EE" w:rsidRPr="005733EE" w:rsidTr="00E264D4">
        <w:trPr>
          <w:trHeight w:val="5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экологическом субботнике.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</w:tr>
      <w:tr w:rsidR="005733EE" w:rsidRPr="005733EE" w:rsidTr="00E264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объединениях, посвященные Дню Победы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</w:p>
        </w:tc>
      </w:tr>
      <w:tr w:rsidR="005733EE" w:rsidRPr="005733EE" w:rsidTr="00E264D4">
        <w:trPr>
          <w:trHeight w:val="8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районном детском сабантуе, посвященному Международному Дню защиты детей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33EE" w:rsidRPr="005733EE" w:rsidRDefault="005733EE" w:rsidP="00E26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3EE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Познавательно-развлекательное мероприятие</w:t>
            </w:r>
          </w:p>
        </w:tc>
      </w:tr>
    </w:tbl>
    <w:p w:rsidR="00611D63" w:rsidRPr="00E82B34" w:rsidRDefault="009B4EC7" w:rsidP="003110EE">
      <w:pPr>
        <w:pStyle w:val="ac"/>
        <w:spacing w:before="0" w:beforeAutospacing="0" w:after="0" w:afterAutospacing="0"/>
        <w:ind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 xml:space="preserve">         </w:t>
      </w:r>
      <w:r w:rsidR="00611D63" w:rsidRPr="00E82B34">
        <w:rPr>
          <w:color w:val="000000"/>
          <w:sz w:val="28"/>
          <w:szCs w:val="28"/>
        </w:rPr>
        <w:t>А также:</w:t>
      </w:r>
    </w:p>
    <w:p w:rsidR="00611D63" w:rsidRPr="00E82B34" w:rsidRDefault="00611D63" w:rsidP="003110EE">
      <w:pPr>
        <w:pStyle w:val="ac"/>
        <w:spacing w:before="0" w:beforeAutospacing="0" w:after="0" w:afterAutospacing="0"/>
        <w:ind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-помощь детям-инвалидам и детям с ограниченными возможностями здоровья в оценке их личностных характеристик, формировании адекватного представления о социальных ограничениях и возможностях их преодоления;</w:t>
      </w:r>
    </w:p>
    <w:p w:rsidR="00611D63" w:rsidRPr="00E82B34" w:rsidRDefault="00611D63" w:rsidP="003110EE">
      <w:pPr>
        <w:pStyle w:val="ac"/>
        <w:spacing w:before="0" w:beforeAutospacing="0" w:after="0" w:afterAutospacing="0"/>
        <w:ind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организация индивидуального маршрута в детско-взрослых сообществах по программам дополнительного образования, ориентированным на интересы и возможности ребёнка;</w:t>
      </w:r>
    </w:p>
    <w:p w:rsidR="00611D63" w:rsidRPr="00E82B34" w:rsidRDefault="00611D63" w:rsidP="003110EE">
      <w:pPr>
        <w:pStyle w:val="ac"/>
        <w:spacing w:before="0" w:beforeAutospacing="0" w:after="0" w:afterAutospacing="0"/>
        <w:ind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развитие клубных форм обучения и взаимодействия со сверстниками;</w:t>
      </w:r>
    </w:p>
    <w:p w:rsidR="00611D63" w:rsidRPr="00E82B34" w:rsidRDefault="00611D63" w:rsidP="003110EE">
      <w:pPr>
        <w:pStyle w:val="ac"/>
        <w:spacing w:before="0" w:beforeAutospacing="0" w:after="0" w:afterAutospacing="0"/>
        <w:ind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помощь детям и родителям в преодолении стереотипов мышления о непреодолимости   ограничений, накладываемых инвалидностью.</w:t>
      </w:r>
    </w:p>
    <w:p w:rsidR="00693120" w:rsidRPr="00E82B34" w:rsidRDefault="00693120" w:rsidP="003110EE">
      <w:pPr>
        <w:shd w:val="clear" w:color="auto" w:fill="FFFFFF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Психологическое обеспечение</w:t>
      </w:r>
      <w:r w:rsidRPr="00E82B34">
        <w:rPr>
          <w:rFonts w:ascii="Times New Roman" w:eastAsia="Times New Roman" w:hAnsi="Times New Roman" w:cs="Times New Roman"/>
          <w:sz w:val="28"/>
          <w:szCs w:val="28"/>
        </w:rPr>
        <w:t> программы включает в себя следующие компоненты:</w:t>
      </w:r>
    </w:p>
    <w:p w:rsidR="00693120" w:rsidRPr="00E82B34" w:rsidRDefault="00693120" w:rsidP="003110EE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комфортной, доброжелательной атмосферы на занятиях;</w:t>
      </w:r>
    </w:p>
    <w:p w:rsidR="00693120" w:rsidRPr="00E82B34" w:rsidRDefault="00693120" w:rsidP="003110EE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проведение психологического тестирования обучающихся с целью выявления личностных установок;</w:t>
      </w:r>
    </w:p>
    <w:p w:rsidR="00693120" w:rsidRPr="00E82B34" w:rsidRDefault="00693120" w:rsidP="003110EE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побуждение обучающихся к практической и творческой деятельности;</w:t>
      </w:r>
    </w:p>
    <w:p w:rsidR="00693120" w:rsidRPr="00E82B34" w:rsidRDefault="00693120" w:rsidP="003110EE">
      <w:pPr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применение индивидуальных, групповых и массовых форм обучения</w:t>
      </w:r>
      <w:bookmarkStart w:id="1" w:name="id.9fb85b820d78"/>
      <w:bookmarkEnd w:id="1"/>
      <w:r w:rsidRPr="00E82B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672AC" w:rsidRPr="00E82B34" w:rsidRDefault="001672AC" w:rsidP="003110E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 xml:space="preserve">Формы и виды организации занятий: </w:t>
      </w:r>
      <w:r w:rsidRPr="00E82B34">
        <w:rPr>
          <w:rFonts w:ascii="Times New Roman" w:hAnsi="Times New Roman" w:cs="Times New Roman"/>
          <w:sz w:val="28"/>
          <w:szCs w:val="28"/>
        </w:rPr>
        <w:t>занятие-практикум, занятие-игра, занятие-викторина, беседа. Учитывая индивидуальные возрастные особенности детей, широко используются в работе сюжетно-ролевые игры, игры-путешествия, соревнования и т.д.</w:t>
      </w:r>
    </w:p>
    <w:p w:rsidR="00693120" w:rsidRPr="00E82B34" w:rsidRDefault="00693120" w:rsidP="00E82B34">
      <w:pPr>
        <w:shd w:val="clear" w:color="auto" w:fill="FFFFFF"/>
        <w:spacing w:after="0" w:line="240" w:lineRule="auto"/>
        <w:ind w:left="-284" w:right="-56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Учебный план 1 года обучения</w:t>
      </w:r>
    </w:p>
    <w:tbl>
      <w:tblPr>
        <w:tblW w:w="9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3100"/>
        <w:gridCol w:w="960"/>
        <w:gridCol w:w="1064"/>
        <w:gridCol w:w="931"/>
        <w:gridCol w:w="3046"/>
      </w:tblGrid>
      <w:tr w:rsidR="009971BD" w:rsidRPr="00E82B34" w:rsidTr="00E82B34">
        <w:trPr>
          <w:trHeight w:val="369"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-84" w:right="-119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Форма аттестации/контроля</w:t>
            </w:r>
          </w:p>
        </w:tc>
      </w:tr>
      <w:tr w:rsidR="009971BD" w:rsidRPr="00E82B34" w:rsidTr="00E82B34">
        <w:trPr>
          <w:trHeight w:val="170"/>
        </w:trPr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-142" w:right="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71BD" w:rsidRPr="00E82B34" w:rsidRDefault="009971BD" w:rsidP="00E82B34">
            <w:pPr>
              <w:spacing w:after="0" w:line="240" w:lineRule="auto"/>
              <w:ind w:left="-284" w:right="-119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1BD" w:rsidRPr="00E82B34" w:rsidTr="00E82B34">
        <w:trPr>
          <w:trHeight w:val="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Вводное занятие. 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 по ТБ.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71BD" w:rsidRPr="00E82B34" w:rsidRDefault="009971BD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3C506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</w:t>
            </w:r>
          </w:p>
        </w:tc>
      </w:tr>
      <w:tr w:rsidR="009971BD" w:rsidRPr="00E82B34" w:rsidTr="00E82B34">
        <w:trPr>
          <w:trHeight w:val="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Археологические памятники РБ.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71BD" w:rsidRPr="00E82B34" w:rsidRDefault="003C506D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9971BD" w:rsidRPr="00E82B34" w:rsidTr="00E82B34">
        <w:trPr>
          <w:trHeight w:val="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«Архитектурные ансамбли». </w:t>
            </w: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Архитектура РБ.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D16A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971BD" w:rsidRPr="00E82B34" w:rsidTr="00E82B34">
        <w:trPr>
          <w:trHeight w:val="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РБ. Живописные берега республики.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   стенгазеты</w:t>
            </w:r>
          </w:p>
        </w:tc>
      </w:tr>
      <w:tr w:rsidR="009971BD" w:rsidRPr="00E82B34" w:rsidTr="00E82B34">
        <w:trPr>
          <w:trHeight w:val="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Башкирский фольклор.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Жемчужины народной мудрости.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3C506D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Изготовление </w:t>
            </w:r>
            <w:r w:rsidR="002D16AD"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лейпбука</w:t>
            </w:r>
          </w:p>
        </w:tc>
      </w:tr>
      <w:tr w:rsidR="009971BD" w:rsidRPr="00E82B34" w:rsidTr="00E82B34">
        <w:trPr>
          <w:trHeight w:val="82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Салавата Юлаева в фольклоре, литературе и искусстве.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9971BD" w:rsidRPr="00E82B34" w:rsidTr="00E82B34">
        <w:trPr>
          <w:trHeight w:val="31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Народы Башкортостана.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Игра-конкурс «Колесо-истории»</w:t>
            </w:r>
          </w:p>
        </w:tc>
      </w:tr>
      <w:tr w:rsidR="009971BD" w:rsidRPr="00E82B34" w:rsidTr="00E82B34">
        <w:trPr>
          <w:trHeight w:val="37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Виды искусства.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Творчество башкирских художников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337F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Конкурс рисунков «Мечта»</w:t>
            </w:r>
          </w:p>
        </w:tc>
      </w:tr>
      <w:tr w:rsidR="009971BD" w:rsidRPr="00E82B34" w:rsidTr="00E82B34">
        <w:trPr>
          <w:trHeight w:val="2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pStyle w:val="c3"/>
              <w:shd w:val="clear" w:color="auto" w:fill="FFFFFF"/>
              <w:spacing w:before="0" w:beforeAutospacing="0" w:after="0" w:afterAutospacing="0"/>
              <w:ind w:left="21"/>
            </w:pPr>
            <w:r w:rsidRPr="00E82B34">
              <w:rPr>
                <w:rStyle w:val="c1"/>
              </w:rPr>
              <w:t>Театральное искусство Башкортостана.</w:t>
            </w:r>
          </w:p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альбома</w:t>
            </w:r>
          </w:p>
        </w:tc>
      </w:tr>
      <w:tr w:rsidR="009971BD" w:rsidRPr="00E82B34" w:rsidTr="00E82B34">
        <w:trPr>
          <w:trHeight w:val="22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башкир. Орнамент.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стенгазеты, плаката</w:t>
            </w:r>
          </w:p>
        </w:tc>
      </w:tr>
      <w:tr w:rsidR="009971BD" w:rsidRPr="00E82B34" w:rsidTr="00E82B34">
        <w:trPr>
          <w:trHeight w:val="156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A25E7F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tabs>
                <w:tab w:val="left" w:pos="183"/>
              </w:tabs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Музыкальная культура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Выдающиеся композиторах РБ.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D16A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</w:t>
            </w:r>
            <w:r w:rsidR="00601E38"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Угадай мелодию</w:t>
            </w: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</w:tr>
      <w:tr w:rsidR="009971BD" w:rsidRPr="00E82B34" w:rsidTr="00E82B34">
        <w:trPr>
          <w:trHeight w:val="22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C059E0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Созвездие талантов. </w:t>
            </w:r>
            <w:r w:rsidR="009971BD"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Народные поэты и писатели Башкортостана.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D16A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 чтецов</w:t>
            </w:r>
          </w:p>
        </w:tc>
      </w:tr>
      <w:tr w:rsidR="009971BD" w:rsidRPr="00E82B34" w:rsidTr="00E82B34">
        <w:trPr>
          <w:trHeight w:val="21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Сэсэны – народные сказатели.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D16A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9971BD" w:rsidRPr="00E82B34" w:rsidTr="00E82B34">
        <w:trPr>
          <w:trHeight w:val="30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История о воинах. </w:t>
            </w: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войны 1812 года «Северные амуры».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Герои РБ в ВОв.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макета </w:t>
            </w:r>
            <w:r w:rsidR="002D16AD"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вечного огня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Музеи РБ. Дома – музеи известных людей РБ.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3C693C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майнд карты «Домашний музей».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Корнями сильны. Шэжэрэ.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Изготовление </w:t>
            </w:r>
            <w:r w:rsidR="002D16AD"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древа-шэжэрэ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традиций башкирского народа в сохранении и укреплении здоровья.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D16A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  <w:r w:rsidR="00A24A87"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турнир «Живая еда»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среды-важнейшая проблема человечества.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2D16A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Туристские навыки.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1BD" w:rsidRPr="00E82B34" w:rsidRDefault="009971B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Туристская эстафета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7073AF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3C506D" w:rsidP="00E82B34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Итоговая аттестация </w:t>
            </w:r>
          </w:p>
        </w:tc>
      </w:tr>
      <w:tr w:rsidR="009971BD" w:rsidRPr="00E82B34" w:rsidTr="00E82B34">
        <w:trPr>
          <w:trHeight w:val="21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D61647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094633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094633" w:rsidP="00E82B34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1BD" w:rsidRPr="00E82B34" w:rsidRDefault="009971BD" w:rsidP="00E82B34">
            <w:pPr>
              <w:spacing w:after="0" w:line="240" w:lineRule="auto"/>
              <w:ind w:left="-284" w:right="-119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93120" w:rsidRPr="00E82B34" w:rsidRDefault="00693120" w:rsidP="00E82B34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ind w:left="-284" w:right="-56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971BD" w:rsidRPr="00E82B34" w:rsidRDefault="000B23E1" w:rsidP="00E82B34">
      <w:pPr>
        <w:pStyle w:val="ab"/>
        <w:ind w:left="-284" w:right="-569"/>
        <w:jc w:val="center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Содержание учебного плана 1 года обучения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1. Вводное занятие. 2ч.</w:t>
      </w:r>
    </w:p>
    <w:p w:rsidR="009971B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</w:t>
      </w:r>
      <w:r w:rsidR="009971BD" w:rsidRPr="00E82B34">
        <w:rPr>
          <w:rFonts w:ascii="Times New Roman" w:hAnsi="Times New Roman"/>
          <w:sz w:val="28"/>
          <w:szCs w:val="28"/>
        </w:rPr>
        <w:t>Знакомство с работой объединения. Инструктаж по правилам техники безопасности. Обсуждение содержания работы в текущем учебном году, режим работы объединения, правила поведения учащихся на занятии.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Проведение беседы для определения особенностей психической деятельности и личностных характеристик обучающихся с ограниченными возможностями здоровья, детей-инвалидов и инвалидов для занятий по программам дополнительного образования.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eastAsia="Calibri" w:hAnsi="Times New Roman"/>
          <w:sz w:val="28"/>
          <w:szCs w:val="28"/>
        </w:rPr>
      </w:pPr>
    </w:p>
    <w:p w:rsidR="003C506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2. </w:t>
      </w:r>
      <w:r w:rsidR="003C506D" w:rsidRPr="00E82B34">
        <w:rPr>
          <w:rFonts w:ascii="Times New Roman" w:hAnsi="Times New Roman"/>
          <w:sz w:val="28"/>
          <w:szCs w:val="28"/>
        </w:rPr>
        <w:t>Археологические памятники РБ.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lang w:val="tt-RU"/>
        </w:rPr>
      </w:pPr>
      <w:r w:rsidRPr="00E82B34">
        <w:rPr>
          <w:rFonts w:ascii="Times New Roman" w:hAnsi="Times New Roman"/>
          <w:sz w:val="28"/>
          <w:szCs w:val="28"/>
        </w:rPr>
        <w:t>Теория. Наука археология. Наскальные изображения.  Археологический памятник Шульган-Таш. Горы Южного Урала. Охрана объектов культурного наследия.</w:t>
      </w:r>
      <w:r w:rsidRPr="00E82B34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C506D" w:rsidRPr="00E82B34">
        <w:rPr>
          <w:rFonts w:ascii="Times New Roman" w:hAnsi="Times New Roman"/>
          <w:sz w:val="28"/>
          <w:szCs w:val="28"/>
          <w:lang w:val="tt-RU"/>
        </w:rPr>
        <w:t>2ч.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lang w:val="tt-RU"/>
        </w:rPr>
      </w:pPr>
      <w:r w:rsidRPr="00E82B34">
        <w:rPr>
          <w:rFonts w:ascii="Times New Roman" w:hAnsi="Times New Roman"/>
          <w:sz w:val="28"/>
          <w:szCs w:val="28"/>
          <w:lang w:val="tt-RU"/>
        </w:rPr>
        <w:t xml:space="preserve">Практика. 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Фотографии о своих путешествиях на исторические места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карте показать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а</w:t>
      </w:r>
      <w:r w:rsidRPr="00E82B34">
        <w:rPr>
          <w:rFonts w:ascii="Times New Roman" w:hAnsi="Times New Roman"/>
          <w:sz w:val="28"/>
          <w:szCs w:val="28"/>
        </w:rPr>
        <w:t>рхеологические памятник</w:t>
      </w:r>
      <w:r w:rsidRPr="00E82B34">
        <w:rPr>
          <w:rFonts w:ascii="Times New Roman" w:hAnsi="Times New Roman"/>
          <w:sz w:val="28"/>
          <w:szCs w:val="28"/>
          <w:lang w:val="tt-RU"/>
        </w:rPr>
        <w:t>и.</w:t>
      </w:r>
      <w:r w:rsidR="003C506D" w:rsidRPr="00E82B34">
        <w:rPr>
          <w:rFonts w:ascii="Times New Roman" w:hAnsi="Times New Roman"/>
          <w:sz w:val="28"/>
          <w:szCs w:val="28"/>
          <w:lang w:val="tt-RU"/>
        </w:rPr>
        <w:t>1ч.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3C506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3. </w:t>
      </w:r>
      <w:r w:rsidR="003C506D" w:rsidRPr="00E82B34">
        <w:rPr>
          <w:rFonts w:ascii="Times New Roman" w:hAnsi="Times New Roman"/>
          <w:sz w:val="28"/>
          <w:szCs w:val="28"/>
          <w:shd w:val="clear" w:color="auto" w:fill="FFFFFF"/>
        </w:rPr>
        <w:t>«Архитектурные ансамбли». </w:t>
      </w:r>
      <w:r w:rsidR="003C506D" w:rsidRPr="00E82B34">
        <w:rPr>
          <w:rFonts w:ascii="Times New Roman" w:hAnsi="Times New Roman"/>
          <w:sz w:val="28"/>
          <w:szCs w:val="28"/>
        </w:rPr>
        <w:t>Архитектура РБ.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Виды искусства. Архитектура прошлого и настоящего Башкортостана. Памятники архитектуры. </w:t>
      </w:r>
      <w:r w:rsidR="00C059E0" w:rsidRPr="00E82B34">
        <w:rPr>
          <w:rFonts w:ascii="Times New Roman" w:hAnsi="Times New Roman"/>
          <w:sz w:val="28"/>
          <w:szCs w:val="28"/>
        </w:rPr>
        <w:t>Памятники Уфы.</w:t>
      </w:r>
      <w:r w:rsidR="003C506D" w:rsidRPr="00E82B34">
        <w:rPr>
          <w:rFonts w:ascii="Times New Roman" w:hAnsi="Times New Roman"/>
          <w:sz w:val="28"/>
          <w:szCs w:val="28"/>
        </w:rPr>
        <w:t>1ч.</w:t>
      </w:r>
    </w:p>
    <w:p w:rsidR="00C059E0" w:rsidRPr="00E82B34" w:rsidRDefault="00C059E0" w:rsidP="00172976">
      <w:pPr>
        <w:pStyle w:val="ab"/>
        <w:ind w:left="-284" w:right="-285"/>
        <w:jc w:val="both"/>
        <w:rPr>
          <w:rFonts w:ascii="Times New Roman" w:hAnsi="Times New Roman"/>
          <w:color w:val="333333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lastRenderedPageBreak/>
        <w:t>Практика. Виртуальная экскурсия к памятникам Уфы  (мемориалы, арт-объекты, Парк Победы</w:t>
      </w:r>
      <w:r w:rsidR="00F633B0" w:rsidRPr="00E82B34">
        <w:rPr>
          <w:rFonts w:ascii="Times New Roman" w:hAnsi="Times New Roman"/>
          <w:sz w:val="28"/>
          <w:szCs w:val="28"/>
        </w:rPr>
        <w:t>)</w:t>
      </w:r>
      <w:r w:rsidRPr="00E82B34">
        <w:rPr>
          <w:rFonts w:ascii="Times New Roman" w:hAnsi="Times New Roman"/>
          <w:sz w:val="28"/>
          <w:szCs w:val="28"/>
        </w:rPr>
        <w:t>.</w:t>
      </w:r>
      <w:r w:rsidR="003C506D" w:rsidRPr="00E82B34">
        <w:rPr>
          <w:rFonts w:ascii="Times New Roman" w:hAnsi="Times New Roman"/>
          <w:sz w:val="28"/>
          <w:szCs w:val="28"/>
        </w:rPr>
        <w:t>1ч.</w:t>
      </w:r>
    </w:p>
    <w:p w:rsidR="00C059E0" w:rsidRPr="00E82B34" w:rsidRDefault="00C059E0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3C506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4. </w:t>
      </w:r>
      <w:r w:rsidR="003C506D" w:rsidRPr="00E82B34">
        <w:rPr>
          <w:rFonts w:ascii="Times New Roman" w:hAnsi="Times New Roman"/>
          <w:sz w:val="28"/>
          <w:szCs w:val="28"/>
        </w:rPr>
        <w:t>Географическое положение РБ. Живописные берега республики.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Географическое положение РБ. Живописные берега республики. Реки и озера РБ. </w:t>
      </w:r>
      <w:r w:rsidR="003C506D" w:rsidRPr="00E82B34">
        <w:rPr>
          <w:rFonts w:ascii="Times New Roman" w:hAnsi="Times New Roman"/>
          <w:sz w:val="28"/>
          <w:szCs w:val="28"/>
        </w:rPr>
        <w:t>2ч.</w:t>
      </w:r>
    </w:p>
    <w:p w:rsidR="005A4416" w:rsidRPr="00E82B34" w:rsidRDefault="005A4416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Эксперименты с водой.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Экскурсия по местности. Поход на реку Явбазы.</w:t>
      </w:r>
      <w:r w:rsidR="003C506D" w:rsidRPr="00E82B34">
        <w:rPr>
          <w:rFonts w:ascii="Times New Roman" w:hAnsi="Times New Roman"/>
          <w:sz w:val="28"/>
          <w:szCs w:val="28"/>
        </w:rPr>
        <w:t>2ч.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D343D0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5. </w:t>
      </w:r>
      <w:r w:rsidR="00D343D0" w:rsidRPr="00E82B34">
        <w:rPr>
          <w:rFonts w:ascii="Times New Roman" w:hAnsi="Times New Roman"/>
          <w:sz w:val="28"/>
          <w:szCs w:val="28"/>
        </w:rPr>
        <w:t>Башкирский фольклор.</w:t>
      </w:r>
      <w:r w:rsidR="00D343D0" w:rsidRPr="00E82B34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343D0" w:rsidRPr="00E82B34">
        <w:rPr>
          <w:rFonts w:ascii="Times New Roman" w:hAnsi="Times New Roman"/>
          <w:sz w:val="28"/>
          <w:szCs w:val="28"/>
          <w:shd w:val="clear" w:color="auto" w:fill="FFFFFF"/>
        </w:rPr>
        <w:t>Жемчужины народной мудрости.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Устное народное творчество башкир.</w:t>
      </w:r>
      <w:r w:rsidR="003C506D" w:rsidRPr="00E82B34">
        <w:rPr>
          <w:rFonts w:ascii="Times New Roman" w:hAnsi="Times New Roman"/>
          <w:sz w:val="28"/>
          <w:szCs w:val="28"/>
        </w:rPr>
        <w:t xml:space="preserve"> </w:t>
      </w:r>
      <w:r w:rsidRPr="00E82B34">
        <w:rPr>
          <w:rFonts w:ascii="Times New Roman" w:hAnsi="Times New Roman"/>
          <w:sz w:val="28"/>
          <w:szCs w:val="28"/>
        </w:rPr>
        <w:t>Эпос «Урал-батыр». Башкирские народные сказки. Народные игра. Народные песни.</w:t>
      </w:r>
      <w:r w:rsidR="003C506D" w:rsidRPr="00E82B34">
        <w:rPr>
          <w:rFonts w:ascii="Times New Roman" w:hAnsi="Times New Roman"/>
          <w:sz w:val="28"/>
          <w:szCs w:val="28"/>
        </w:rPr>
        <w:t xml:space="preserve"> 6ч.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Инсценировка башкирских сказок. Игра «</w:t>
      </w:r>
      <w:r w:rsidRPr="00E82B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Жемчужины народной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мудрости»</w:t>
      </w:r>
      <w:r w:rsidRPr="00E82B34">
        <w:rPr>
          <w:rFonts w:ascii="Times New Roman" w:hAnsi="Times New Roman"/>
          <w:sz w:val="28"/>
          <w:szCs w:val="28"/>
        </w:rPr>
        <w:t>.</w:t>
      </w:r>
      <w:r w:rsidR="003C506D" w:rsidRPr="00E82B34">
        <w:rPr>
          <w:rFonts w:ascii="Times New Roman" w:hAnsi="Times New Roman"/>
          <w:sz w:val="28"/>
          <w:szCs w:val="28"/>
        </w:rPr>
        <w:t>2ч.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D343D0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6. </w:t>
      </w:r>
      <w:r w:rsidR="00D343D0" w:rsidRPr="00E82B34">
        <w:rPr>
          <w:rFonts w:ascii="Times New Roman" w:hAnsi="Times New Roman"/>
          <w:sz w:val="28"/>
          <w:szCs w:val="28"/>
          <w:shd w:val="clear" w:color="auto" w:fill="FFFFFF"/>
        </w:rPr>
        <w:t>Образ Салавата Юлаева в фольклоре, литературе и искусстве.</w:t>
      </w:r>
    </w:p>
    <w:p w:rsidR="00D343D0" w:rsidRPr="00E82B34" w:rsidRDefault="00D343D0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О</w:t>
      </w:r>
      <w:r w:rsidRPr="00E82B3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браз Салавата Юлаева в искусстве, в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фольклоре.  </w:t>
      </w:r>
      <w:r w:rsidRPr="00E82B34">
        <w:rPr>
          <w:rFonts w:ascii="Times New Roman" w:hAnsi="Times New Roman"/>
          <w:sz w:val="28"/>
          <w:szCs w:val="28"/>
          <w:bdr w:val="none" w:sz="0" w:space="0" w:color="auto" w:frame="1"/>
        </w:rPr>
        <w:t>Образ национального героя.  Музыкальная культура и образ Салавата Юлаева.</w:t>
      </w:r>
      <w:r w:rsidR="003C506D" w:rsidRPr="00E82B34">
        <w:rPr>
          <w:rFonts w:ascii="Times New Roman" w:hAnsi="Times New Roman"/>
          <w:sz w:val="28"/>
          <w:szCs w:val="28"/>
          <w:bdr w:val="none" w:sz="0" w:space="0" w:color="auto" w:frame="1"/>
        </w:rPr>
        <w:t>2ч.</w:t>
      </w:r>
    </w:p>
    <w:p w:rsidR="00D343D0" w:rsidRPr="00E82B34" w:rsidRDefault="00D343D0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</w:t>
      </w:r>
      <w:r w:rsidR="009B5076" w:rsidRPr="00E82B34">
        <w:rPr>
          <w:rFonts w:ascii="Times New Roman" w:hAnsi="Times New Roman"/>
          <w:sz w:val="28"/>
          <w:szCs w:val="28"/>
        </w:rPr>
        <w:t xml:space="preserve"> Чтение стихотворений Ш.Бабича, Т.Юсупова, Т. Давлетбир-диновой о Салавате Юлаеве.</w:t>
      </w:r>
      <w:r w:rsidR="003C506D" w:rsidRPr="00E82B34">
        <w:rPr>
          <w:rFonts w:ascii="Times New Roman" w:hAnsi="Times New Roman"/>
          <w:sz w:val="28"/>
          <w:szCs w:val="28"/>
        </w:rPr>
        <w:t>2ч.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9971BD" w:rsidRPr="00E82B34" w:rsidRDefault="00D343D0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7. </w:t>
      </w:r>
      <w:r w:rsidR="009971BD" w:rsidRPr="00E82B34">
        <w:rPr>
          <w:rFonts w:ascii="Times New Roman" w:hAnsi="Times New Roman"/>
          <w:sz w:val="28"/>
          <w:szCs w:val="28"/>
        </w:rPr>
        <w:t>Народы Башкортостана.</w:t>
      </w:r>
    </w:p>
    <w:p w:rsidR="00733FCA" w:rsidRPr="00E82B34" w:rsidRDefault="00733FCA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Этнический состав населения РБ. Понятие «племя», башкирские племена.</w:t>
      </w:r>
      <w:r w:rsidR="003C506D" w:rsidRPr="00E82B34">
        <w:rPr>
          <w:rFonts w:ascii="Times New Roman" w:hAnsi="Times New Roman"/>
          <w:sz w:val="28"/>
          <w:szCs w:val="28"/>
        </w:rPr>
        <w:t>2ч.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Практика. </w:t>
      </w:r>
      <w:r w:rsidR="001040D9" w:rsidRPr="00E82B34">
        <w:rPr>
          <w:rFonts w:ascii="Times New Roman" w:hAnsi="Times New Roman"/>
          <w:sz w:val="28"/>
          <w:szCs w:val="28"/>
        </w:rPr>
        <w:t xml:space="preserve">Игра-конкурс «Колесо-истории». </w:t>
      </w:r>
      <w:r w:rsidRPr="00E82B34">
        <w:rPr>
          <w:rFonts w:ascii="Times New Roman" w:hAnsi="Times New Roman"/>
          <w:sz w:val="28"/>
          <w:szCs w:val="28"/>
        </w:rPr>
        <w:t>Изготовление макета национального костюма народов Башкортостана.</w:t>
      </w:r>
      <w:r w:rsidR="003C506D" w:rsidRPr="00E82B34">
        <w:rPr>
          <w:rFonts w:ascii="Times New Roman" w:hAnsi="Times New Roman"/>
          <w:sz w:val="28"/>
          <w:szCs w:val="28"/>
        </w:rPr>
        <w:t>2ч.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733FCA" w:rsidRPr="00E82B34" w:rsidRDefault="00733FCA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8</w:t>
      </w:r>
      <w:r w:rsidR="009971BD" w:rsidRPr="00E82B34">
        <w:rPr>
          <w:rFonts w:ascii="Times New Roman" w:hAnsi="Times New Roman"/>
          <w:sz w:val="28"/>
          <w:szCs w:val="28"/>
        </w:rPr>
        <w:t xml:space="preserve">. </w:t>
      </w:r>
      <w:r w:rsidRPr="00E82B34">
        <w:rPr>
          <w:rFonts w:ascii="Times New Roman" w:hAnsi="Times New Roman"/>
          <w:sz w:val="28"/>
          <w:szCs w:val="28"/>
        </w:rPr>
        <w:t>Виды искусства.</w:t>
      </w:r>
      <w:r w:rsidRPr="00E82B34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Творчество башкирских художников</w:t>
      </w:r>
      <w:r w:rsidRPr="00E82B34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Виды изобразительного искусства. Дать понятие о дизайне. Художественные выставки. Жизнь и творчество Б.Ф.Домашникова, А.Д.Бурзянцев, К.С.Давлеткильдеев, А.Э.Тюлькин.</w:t>
      </w:r>
      <w:r w:rsidR="003C506D" w:rsidRPr="00E82B34">
        <w:rPr>
          <w:rFonts w:ascii="Times New Roman" w:hAnsi="Times New Roman"/>
          <w:sz w:val="28"/>
          <w:szCs w:val="28"/>
        </w:rPr>
        <w:t xml:space="preserve"> 2ч.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Конкурс рисунков «Мечта».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9.</w:t>
      </w:r>
      <w:r w:rsidRPr="00E82B34">
        <w:rPr>
          <w:rStyle w:val="c1"/>
          <w:rFonts w:ascii="Times New Roman" w:hAnsi="Times New Roman"/>
          <w:sz w:val="28"/>
          <w:szCs w:val="28"/>
        </w:rPr>
        <w:t xml:space="preserve"> Театральное искусство Башкортостана.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Теория. Элементы театральных действий в жизни древних башкир. </w:t>
      </w:r>
      <w:r w:rsidRPr="00E82B34">
        <w:rPr>
          <w:rStyle w:val="c1"/>
          <w:rFonts w:ascii="Times New Roman" w:hAnsi="Times New Roman"/>
          <w:sz w:val="28"/>
          <w:szCs w:val="28"/>
        </w:rPr>
        <w:t>Башкирское профессиональное театральное и киноискусство.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Style w:val="c1"/>
          <w:rFonts w:ascii="Times New Roman" w:hAnsi="Times New Roman"/>
          <w:sz w:val="28"/>
          <w:szCs w:val="28"/>
        </w:rPr>
        <w:t>Современное театральное искусство Башкортостана.</w:t>
      </w:r>
      <w:r w:rsidR="002337FD" w:rsidRPr="00E82B34">
        <w:rPr>
          <w:rStyle w:val="c1"/>
          <w:rFonts w:ascii="Times New Roman" w:hAnsi="Times New Roman"/>
          <w:sz w:val="28"/>
          <w:szCs w:val="28"/>
        </w:rPr>
        <w:t>3ч.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lastRenderedPageBreak/>
        <w:t xml:space="preserve">Практика. Просмотр спектакля.  </w:t>
      </w:r>
      <w:r w:rsidR="002337FD" w:rsidRPr="00E82B34">
        <w:rPr>
          <w:rFonts w:ascii="Times New Roman" w:hAnsi="Times New Roman"/>
          <w:sz w:val="28"/>
          <w:szCs w:val="28"/>
        </w:rPr>
        <w:t>3ч.</w:t>
      </w: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1040D9" w:rsidRPr="00E82B34" w:rsidRDefault="001040D9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10. Декоративно-прикладное искусство башкир. Орнамент.</w:t>
      </w:r>
    </w:p>
    <w:p w:rsidR="00A25E7F" w:rsidRPr="00E82B34" w:rsidRDefault="00A25E7F" w:rsidP="00172976">
      <w:pPr>
        <w:pStyle w:val="ab"/>
        <w:ind w:left="-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>Теория. Дать понятие о «живописи», «графике». Виды декоративно-прикладного искусства. Вышивка «</w:t>
      </w:r>
      <w:r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сигеү, ҡайыу». </w:t>
      </w:r>
      <w:r w:rsidR="002337FD"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2ч.</w:t>
      </w:r>
    </w:p>
    <w:p w:rsidR="00A25E7F" w:rsidRPr="00E82B34" w:rsidRDefault="00A25E7F" w:rsidP="00172976">
      <w:pPr>
        <w:pStyle w:val="ab"/>
        <w:ind w:left="-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Практика. Экскурсия в школьный краеведческий музей. Просмотр экспозиции «Рукоделие».</w:t>
      </w:r>
      <w:r w:rsidR="002337FD"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2ч.</w:t>
      </w:r>
    </w:p>
    <w:p w:rsidR="00A25E7F" w:rsidRPr="00E82B34" w:rsidRDefault="00A25E7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A25E7F" w:rsidRPr="00E82B34" w:rsidRDefault="00A25E7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11.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Музыкальная культура</w:t>
      </w:r>
      <w:r w:rsidRPr="00E82B34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.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 Выдающиеся композиторах РБ.</w:t>
      </w:r>
    </w:p>
    <w:p w:rsidR="00601E38" w:rsidRPr="00E82B34" w:rsidRDefault="00A25E7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</w:t>
      </w:r>
      <w:r w:rsidR="00601E38" w:rsidRPr="00E82B34">
        <w:rPr>
          <w:rFonts w:ascii="Times New Roman" w:hAnsi="Times New Roman"/>
          <w:sz w:val="28"/>
          <w:szCs w:val="28"/>
          <w:shd w:val="clear" w:color="auto" w:fill="FFFFFF"/>
        </w:rPr>
        <w:t>Зарождение и становление башкирской профессиональной музыкальной культуры</w:t>
      </w:r>
      <w:r w:rsidR="00601E38" w:rsidRPr="00E82B34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>.</w:t>
      </w:r>
      <w:r w:rsidR="00601E38"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 Выдающиеся композиторах РБ. Жизнь и творчество Г.Альмухаметова, К.Рахимовв, Б.Гайсина, Н.Сабитова, И.Хисамутдина и т.д.</w:t>
      </w:r>
      <w:r w:rsidR="002337FD" w:rsidRPr="00E82B34">
        <w:rPr>
          <w:rFonts w:ascii="Times New Roman" w:hAnsi="Times New Roman"/>
          <w:sz w:val="28"/>
          <w:szCs w:val="28"/>
          <w:shd w:val="clear" w:color="auto" w:fill="FFFFFF"/>
        </w:rPr>
        <w:t>3ч.</w:t>
      </w:r>
    </w:p>
    <w:p w:rsidR="00601E38" w:rsidRPr="00E82B34" w:rsidRDefault="00601E38" w:rsidP="00172976">
      <w:pPr>
        <w:pStyle w:val="ab"/>
        <w:ind w:left="-284" w:right="-285"/>
        <w:jc w:val="both"/>
        <w:rPr>
          <w:rStyle w:val="a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Практика. </w:t>
      </w:r>
      <w:r w:rsidRPr="00E82B34">
        <w:rPr>
          <w:rFonts w:ascii="Times New Roman" w:hAnsi="Times New Roman"/>
          <w:sz w:val="28"/>
          <w:szCs w:val="28"/>
        </w:rPr>
        <w:t xml:space="preserve">Игра «Угадай мелодию». </w:t>
      </w:r>
      <w:r w:rsidR="002337FD" w:rsidRPr="00E82B34">
        <w:rPr>
          <w:rFonts w:ascii="Times New Roman" w:hAnsi="Times New Roman"/>
          <w:sz w:val="28"/>
          <w:szCs w:val="28"/>
        </w:rPr>
        <w:t>1ч.</w:t>
      </w:r>
    </w:p>
    <w:p w:rsidR="00A25E7F" w:rsidRPr="00E82B34" w:rsidRDefault="00A25E7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1040D9" w:rsidRPr="00E82B34" w:rsidRDefault="00762D4C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12. Созвездие талантов. Народные поэты и писатели Башкортостана.</w:t>
      </w:r>
    </w:p>
    <w:p w:rsidR="00762D4C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color w:val="000000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</w:t>
      </w:r>
      <w:r w:rsidRPr="00E82B34">
        <w:rPr>
          <w:rStyle w:val="c1"/>
          <w:rFonts w:ascii="Times New Roman" w:hAnsi="Times New Roman"/>
          <w:color w:val="000000"/>
          <w:sz w:val="28"/>
          <w:szCs w:val="28"/>
        </w:rPr>
        <w:t>Современная печать и роль республиканских газет и журналов.</w:t>
      </w:r>
      <w:r w:rsidR="00762D4C" w:rsidRPr="00E82B34">
        <w:rPr>
          <w:rStyle w:val="c1"/>
          <w:rFonts w:ascii="Times New Roman" w:hAnsi="Times New Roman"/>
          <w:color w:val="000000"/>
          <w:sz w:val="28"/>
          <w:szCs w:val="28"/>
        </w:rPr>
        <w:t xml:space="preserve"> Дать понятие «народный писатель, поэт». Жизнь и творчество М.Гафури, Р.</w:t>
      </w:r>
      <w:r w:rsidR="00762D4C" w:rsidRPr="00E82B34">
        <w:rPr>
          <w:rFonts w:ascii="Times New Roman" w:hAnsi="Times New Roman"/>
          <w:color w:val="000000"/>
          <w:sz w:val="28"/>
          <w:szCs w:val="28"/>
        </w:rPr>
        <w:t xml:space="preserve"> Нигмати, М. Карима, С. Кудаша, Р. Гарипова, Н. Наджми, Р. Бикбаева и т.д.</w:t>
      </w:r>
      <w:r w:rsidR="00762D4C" w:rsidRPr="00E82B3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337FD" w:rsidRPr="00E82B34">
        <w:rPr>
          <w:rFonts w:ascii="Times New Roman" w:hAnsi="Times New Roman"/>
          <w:color w:val="000000"/>
          <w:sz w:val="28"/>
          <w:szCs w:val="28"/>
        </w:rPr>
        <w:t>2ч.</w:t>
      </w:r>
    </w:p>
    <w:p w:rsidR="009971BD" w:rsidRPr="00E82B34" w:rsidRDefault="001040D9" w:rsidP="00172976">
      <w:pPr>
        <w:pStyle w:val="ab"/>
        <w:ind w:left="-284" w:right="-285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E82B34">
        <w:rPr>
          <w:rStyle w:val="c1"/>
          <w:rFonts w:ascii="Times New Roman" w:hAnsi="Times New Roman"/>
          <w:color w:val="000000"/>
          <w:sz w:val="28"/>
          <w:szCs w:val="28"/>
        </w:rPr>
        <w:t xml:space="preserve">Практика. </w:t>
      </w:r>
      <w:r w:rsidR="009971BD" w:rsidRPr="00E82B34">
        <w:rPr>
          <w:rStyle w:val="c1"/>
          <w:rFonts w:ascii="Times New Roman" w:hAnsi="Times New Roman"/>
          <w:color w:val="000000"/>
          <w:sz w:val="28"/>
          <w:szCs w:val="28"/>
        </w:rPr>
        <w:t>Привести примеры из местных газет о последних новостях города и района.</w:t>
      </w:r>
      <w:r w:rsidR="00762D4C" w:rsidRPr="00E82B34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9971BD" w:rsidRPr="00E82B34">
        <w:rPr>
          <w:rStyle w:val="c1"/>
          <w:rFonts w:ascii="Times New Roman" w:hAnsi="Times New Roman"/>
          <w:color w:val="000000"/>
          <w:sz w:val="28"/>
          <w:szCs w:val="28"/>
        </w:rPr>
        <w:t>Показать газеты и журналы, издающиеся в РБ.</w:t>
      </w:r>
    </w:p>
    <w:p w:rsidR="00762D4C" w:rsidRPr="00E82B34" w:rsidRDefault="00762D4C" w:rsidP="00172976">
      <w:pPr>
        <w:pStyle w:val="ab"/>
        <w:ind w:left="-284" w:right="-285"/>
        <w:jc w:val="both"/>
        <w:rPr>
          <w:rFonts w:ascii="Times New Roman" w:hAnsi="Times New Roman"/>
          <w:color w:val="000000"/>
          <w:sz w:val="28"/>
          <w:szCs w:val="28"/>
        </w:rPr>
      </w:pPr>
      <w:r w:rsidRPr="00E82B34">
        <w:rPr>
          <w:rStyle w:val="c1"/>
          <w:rFonts w:ascii="Times New Roman" w:hAnsi="Times New Roman"/>
          <w:color w:val="000000"/>
          <w:sz w:val="28"/>
          <w:szCs w:val="28"/>
        </w:rPr>
        <w:t>Чтение и обсуждение произведений. Проведение конкурса чтецов.</w:t>
      </w:r>
      <w:r w:rsidR="002337FD" w:rsidRPr="00E82B34">
        <w:rPr>
          <w:rStyle w:val="c1"/>
          <w:rFonts w:ascii="Times New Roman" w:hAnsi="Times New Roman"/>
          <w:color w:val="000000"/>
          <w:sz w:val="28"/>
          <w:szCs w:val="28"/>
        </w:rPr>
        <w:t xml:space="preserve"> 2ч.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762D4C" w:rsidRPr="00E82B34" w:rsidRDefault="00762D4C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13</w:t>
      </w:r>
      <w:r w:rsidR="009971BD" w:rsidRPr="00E82B34">
        <w:rPr>
          <w:rFonts w:ascii="Times New Roman" w:hAnsi="Times New Roman"/>
          <w:sz w:val="28"/>
          <w:szCs w:val="28"/>
        </w:rPr>
        <w:t xml:space="preserve">. </w:t>
      </w:r>
      <w:r w:rsidRPr="00E82B34">
        <w:rPr>
          <w:rFonts w:ascii="Times New Roman" w:hAnsi="Times New Roman"/>
          <w:sz w:val="28"/>
          <w:szCs w:val="28"/>
        </w:rPr>
        <w:t>Сэсэны – народные сказатели.</w:t>
      </w:r>
    </w:p>
    <w:p w:rsidR="009971BD" w:rsidRPr="00E82B34" w:rsidRDefault="009971BD" w:rsidP="00172976">
      <w:pPr>
        <w:pStyle w:val="ab"/>
        <w:ind w:left="-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>Теория</w:t>
      </w:r>
      <w:r w:rsidR="00762D4C" w:rsidRPr="00E82B34">
        <w:rPr>
          <w:rFonts w:ascii="Times New Roman" w:hAnsi="Times New Roman"/>
          <w:sz w:val="28"/>
          <w:szCs w:val="28"/>
        </w:rPr>
        <w:t xml:space="preserve">. </w:t>
      </w:r>
      <w:r w:rsidRPr="00E82B34">
        <w:rPr>
          <w:rFonts w:ascii="Times New Roman" w:hAnsi="Times New Roman"/>
          <w:sz w:val="28"/>
          <w:szCs w:val="28"/>
        </w:rPr>
        <w:t xml:space="preserve"> Сэсэны – народные сказатели. Фаррах Давлетшин. </w:t>
      </w:r>
      <w:r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“Наставления Акмуллы”.</w:t>
      </w:r>
      <w:r w:rsidR="002337FD"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2ч.</w:t>
      </w:r>
    </w:p>
    <w:p w:rsidR="00762D4C" w:rsidRPr="00E82B34" w:rsidRDefault="00762D4C" w:rsidP="00172976">
      <w:pPr>
        <w:pStyle w:val="ab"/>
        <w:ind w:left="-284" w:right="-285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Практика. </w:t>
      </w:r>
      <w:r w:rsidR="00CE797E" w:rsidRPr="00E82B34">
        <w:rPr>
          <w:rFonts w:ascii="Times New Roman" w:hAnsi="Times New Roman"/>
          <w:sz w:val="28"/>
          <w:szCs w:val="28"/>
        </w:rPr>
        <w:t>Изготовление альбомов по теме. Тестирование.</w:t>
      </w:r>
    </w:p>
    <w:p w:rsidR="002337FD" w:rsidRPr="00E82B34" w:rsidRDefault="002337FD" w:rsidP="00E82B34">
      <w:pPr>
        <w:pStyle w:val="ab"/>
        <w:ind w:left="-284" w:right="-569"/>
        <w:jc w:val="both"/>
        <w:rPr>
          <w:rFonts w:ascii="Times New Roman" w:hAnsi="Times New Roman"/>
          <w:sz w:val="28"/>
          <w:szCs w:val="28"/>
        </w:rPr>
      </w:pPr>
    </w:p>
    <w:p w:rsidR="00776501" w:rsidRPr="00E82B34" w:rsidRDefault="00762D4C" w:rsidP="00E82B34">
      <w:pPr>
        <w:pStyle w:val="ab"/>
        <w:ind w:left="-284" w:right="-56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14. </w:t>
      </w:r>
      <w:r w:rsidRPr="00E82B34">
        <w:rPr>
          <w:rFonts w:ascii="Times New Roman" w:hAnsi="Times New Roman"/>
          <w:sz w:val="28"/>
          <w:szCs w:val="28"/>
          <w:shd w:val="clear" w:color="auto" w:fill="FFFFFF"/>
          <w:lang w:val="tt-RU"/>
        </w:rPr>
        <w:t xml:space="preserve">История о воинах.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Участники войны 1812 года «Северные амуры».</w:t>
      </w:r>
    </w:p>
    <w:p w:rsidR="00CE797E" w:rsidRPr="00E82B34" w:rsidRDefault="00CE797E" w:rsidP="00E82B34">
      <w:pPr>
        <w:pStyle w:val="ab"/>
        <w:ind w:left="-284" w:right="-569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Отечественная война 1812 года. Рассказ о «северных амурах». </w:t>
      </w:r>
      <w:r w:rsidR="002337FD" w:rsidRPr="00E82B34">
        <w:rPr>
          <w:rFonts w:ascii="Times New Roman" w:hAnsi="Times New Roman"/>
          <w:sz w:val="28"/>
          <w:szCs w:val="28"/>
        </w:rPr>
        <w:t>2ч.</w:t>
      </w:r>
    </w:p>
    <w:p w:rsidR="00CE797E" w:rsidRPr="00E82B34" w:rsidRDefault="00CE797E" w:rsidP="00E82B34">
      <w:pPr>
        <w:pStyle w:val="ab"/>
        <w:ind w:left="-284" w:right="-569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Исполнение песни «Любизар». История песни. Тестирование.</w:t>
      </w:r>
    </w:p>
    <w:p w:rsidR="00CE797E" w:rsidRPr="00E82B34" w:rsidRDefault="00CE797E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CE797E" w:rsidRPr="00E82B34" w:rsidRDefault="00CE797E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15. Герои РБ в ВОв.</w:t>
      </w:r>
    </w:p>
    <w:p w:rsidR="00CE797E" w:rsidRPr="00E82B34" w:rsidRDefault="00CE797E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Подвиг Народа в В</w:t>
      </w:r>
      <w:r w:rsidR="002F6D22" w:rsidRPr="00E82B34">
        <w:rPr>
          <w:rFonts w:ascii="Times New Roman" w:hAnsi="Times New Roman"/>
          <w:sz w:val="28"/>
          <w:szCs w:val="28"/>
        </w:rPr>
        <w:t>О</w:t>
      </w:r>
      <w:r w:rsidRPr="00E82B34">
        <w:rPr>
          <w:rFonts w:ascii="Times New Roman" w:hAnsi="Times New Roman"/>
          <w:sz w:val="28"/>
          <w:szCs w:val="28"/>
        </w:rPr>
        <w:t xml:space="preserve">в. </w:t>
      </w:r>
      <w:r w:rsidR="002F6D22" w:rsidRPr="00E82B34">
        <w:rPr>
          <w:rFonts w:ascii="Times New Roman" w:hAnsi="Times New Roman"/>
          <w:sz w:val="28"/>
          <w:szCs w:val="28"/>
        </w:rPr>
        <w:t>Дать понятие слову «герой». Рассказ о Героях Советского Союза, о Героях тыла. М.Г.Гареев-дважды Герой Советского Союза. В.Н.Горшков, М.Х.Губайдуллин. Письма с фронта.</w:t>
      </w:r>
      <w:r w:rsidR="002337FD" w:rsidRPr="00E82B34">
        <w:rPr>
          <w:rFonts w:ascii="Times New Roman" w:hAnsi="Times New Roman"/>
          <w:sz w:val="28"/>
          <w:szCs w:val="28"/>
        </w:rPr>
        <w:t>3 ч.</w:t>
      </w:r>
    </w:p>
    <w:p w:rsidR="00CE797E" w:rsidRPr="00E82B34" w:rsidRDefault="00CE797E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Практика. </w:t>
      </w:r>
      <w:r w:rsidR="002F6D22" w:rsidRPr="00E82B34">
        <w:rPr>
          <w:rFonts w:ascii="Times New Roman" w:hAnsi="Times New Roman"/>
          <w:sz w:val="28"/>
          <w:szCs w:val="28"/>
        </w:rPr>
        <w:t xml:space="preserve">Виртуальная экскурсия в музеи Башкортостана, в музей Боевой славы, в «Парк Победы».  </w:t>
      </w:r>
      <w:r w:rsidRPr="00E82B34">
        <w:rPr>
          <w:rFonts w:ascii="Times New Roman" w:hAnsi="Times New Roman"/>
          <w:sz w:val="28"/>
          <w:szCs w:val="28"/>
        </w:rPr>
        <w:t>Портал «</w:t>
      </w:r>
      <w:r w:rsidR="002F6D22" w:rsidRPr="00E82B34">
        <w:rPr>
          <w:rFonts w:ascii="Times New Roman" w:hAnsi="Times New Roman"/>
          <w:sz w:val="28"/>
          <w:szCs w:val="28"/>
        </w:rPr>
        <w:t>Память Н</w:t>
      </w:r>
      <w:r w:rsidRPr="00E82B34">
        <w:rPr>
          <w:rFonts w:ascii="Times New Roman" w:hAnsi="Times New Roman"/>
          <w:sz w:val="28"/>
          <w:szCs w:val="28"/>
        </w:rPr>
        <w:t xml:space="preserve">арода». </w:t>
      </w:r>
      <w:r w:rsidR="002F6D22" w:rsidRPr="00E82B34">
        <w:rPr>
          <w:rFonts w:ascii="Times New Roman" w:hAnsi="Times New Roman"/>
          <w:sz w:val="28"/>
          <w:szCs w:val="28"/>
        </w:rPr>
        <w:t>Создание макета вечного огня.</w:t>
      </w:r>
      <w:r w:rsidR="002337FD" w:rsidRPr="00E82B34">
        <w:rPr>
          <w:rFonts w:ascii="Times New Roman" w:hAnsi="Times New Roman"/>
          <w:sz w:val="28"/>
          <w:szCs w:val="28"/>
        </w:rPr>
        <w:t xml:space="preserve"> 1ч.</w:t>
      </w:r>
    </w:p>
    <w:p w:rsidR="002F6D22" w:rsidRPr="00E82B34" w:rsidRDefault="002F6D22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2F6D22" w:rsidRPr="00E82B34" w:rsidRDefault="002F6D22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16.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Музеи РБ. Дома – музеи известных людей РБ.</w:t>
      </w:r>
    </w:p>
    <w:p w:rsidR="002F6D22" w:rsidRPr="00E82B34" w:rsidRDefault="002F6D22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Теория. Музеи Башкортостана. Музеи Дюртюлинского района РБ.</w:t>
      </w:r>
      <w:r w:rsidR="003C693C"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 Просморт фильма «Национальный музей». Дать понятие о майнд карте. </w:t>
      </w:r>
      <w:r w:rsidR="002337FD" w:rsidRPr="00E82B34">
        <w:rPr>
          <w:rFonts w:ascii="Times New Roman" w:hAnsi="Times New Roman"/>
          <w:sz w:val="28"/>
          <w:szCs w:val="28"/>
          <w:shd w:val="clear" w:color="auto" w:fill="FFFFFF"/>
        </w:rPr>
        <w:t>2ч.</w:t>
      </w:r>
    </w:p>
    <w:p w:rsidR="003C693C" w:rsidRPr="00E82B34" w:rsidRDefault="003C693C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Практика. Изготовление майнд карты «Домашний музей».</w:t>
      </w:r>
      <w:r w:rsidR="002337FD"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 1ч.</w:t>
      </w:r>
    </w:p>
    <w:p w:rsidR="00CE797E" w:rsidRPr="00E82B34" w:rsidRDefault="00CE797E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3C693C" w:rsidRPr="00E82B34" w:rsidRDefault="003C693C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17. Корнями сильны. Шэжэрэ.</w:t>
      </w:r>
    </w:p>
    <w:p w:rsidR="00A24A87" w:rsidRPr="00E82B34" w:rsidRDefault="00A24A87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Шэжэрэ-генеалогия.  Родословная известных людей села. </w:t>
      </w:r>
      <w:r w:rsidR="002337FD" w:rsidRPr="00E82B34">
        <w:rPr>
          <w:rFonts w:ascii="Times New Roman" w:hAnsi="Times New Roman"/>
          <w:sz w:val="28"/>
          <w:szCs w:val="28"/>
        </w:rPr>
        <w:t>2ч.</w:t>
      </w:r>
    </w:p>
    <w:p w:rsidR="00A24A87" w:rsidRPr="00E82B34" w:rsidRDefault="00A24A87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Изготовление древа-шэжэрэ.</w:t>
      </w:r>
      <w:r w:rsidR="002337FD" w:rsidRPr="00E82B34">
        <w:rPr>
          <w:rFonts w:ascii="Times New Roman" w:hAnsi="Times New Roman"/>
          <w:sz w:val="28"/>
          <w:szCs w:val="28"/>
        </w:rPr>
        <w:t>1ч.</w:t>
      </w:r>
    </w:p>
    <w:p w:rsidR="00A24A87" w:rsidRPr="00E82B34" w:rsidRDefault="00A24A87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3C693C" w:rsidRPr="00E82B34" w:rsidRDefault="00A24A87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18.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Роль традиций башкирского народа в сохранении и укреплении здоровья.</w:t>
      </w:r>
    </w:p>
    <w:p w:rsidR="00A24A87" w:rsidRPr="00E82B34" w:rsidRDefault="00A24A87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Теория. Здравоохранение и традиций башкирского народа в сохранении и укреплении здоровья. Здоровая еда. Бабушкины рецепты национальных блюд. </w:t>
      </w:r>
      <w:r w:rsidR="002337FD" w:rsidRPr="00E82B34">
        <w:rPr>
          <w:rFonts w:ascii="Times New Roman" w:hAnsi="Times New Roman"/>
          <w:sz w:val="28"/>
          <w:szCs w:val="28"/>
          <w:shd w:val="clear" w:color="auto" w:fill="FFFFFF"/>
        </w:rPr>
        <w:t>2ч.</w:t>
      </w:r>
    </w:p>
    <w:p w:rsidR="00A24A87" w:rsidRPr="00E82B34" w:rsidRDefault="00A24A87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Практика. </w:t>
      </w:r>
      <w:r w:rsidRPr="00E82B34">
        <w:rPr>
          <w:rFonts w:ascii="Times New Roman" w:hAnsi="Times New Roman"/>
          <w:sz w:val="28"/>
          <w:szCs w:val="28"/>
        </w:rPr>
        <w:t>Викторина- турнир «Живая еда».</w:t>
      </w:r>
    </w:p>
    <w:p w:rsidR="00ED5402" w:rsidRPr="00E82B34" w:rsidRDefault="00ED5402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A24A87" w:rsidRPr="00E82B34" w:rsidRDefault="00ED5402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19. Охрана окружающей среды-важнейшая проблема человечества.</w:t>
      </w:r>
    </w:p>
    <w:p w:rsidR="00ED5402" w:rsidRPr="00E82B34" w:rsidRDefault="00ED5402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Экология. В</w:t>
      </w:r>
      <w:r w:rsidR="003C506D" w:rsidRPr="00E82B34">
        <w:rPr>
          <w:rFonts w:ascii="Times New Roman" w:hAnsi="Times New Roman"/>
          <w:sz w:val="28"/>
          <w:szCs w:val="28"/>
        </w:rPr>
        <w:t>ажнейшие проблемы</w:t>
      </w:r>
      <w:r w:rsidRPr="00E82B34">
        <w:rPr>
          <w:rFonts w:ascii="Times New Roman" w:hAnsi="Times New Roman"/>
          <w:sz w:val="28"/>
          <w:szCs w:val="28"/>
        </w:rPr>
        <w:t xml:space="preserve"> человечества</w:t>
      </w:r>
      <w:r w:rsidR="003C506D" w:rsidRPr="00E82B34">
        <w:rPr>
          <w:rFonts w:ascii="Times New Roman" w:hAnsi="Times New Roman"/>
          <w:sz w:val="28"/>
          <w:szCs w:val="28"/>
        </w:rPr>
        <w:t>.</w:t>
      </w:r>
      <w:r w:rsidRPr="00E82B34">
        <w:rPr>
          <w:rFonts w:ascii="Times New Roman" w:hAnsi="Times New Roman"/>
          <w:sz w:val="28"/>
          <w:szCs w:val="28"/>
        </w:rPr>
        <w:t xml:space="preserve"> Охрана окружающей среды. </w:t>
      </w:r>
      <w:r w:rsidR="003C506D" w:rsidRPr="00E82B34">
        <w:rPr>
          <w:rFonts w:ascii="Times New Roman" w:hAnsi="Times New Roman"/>
          <w:sz w:val="28"/>
          <w:szCs w:val="28"/>
        </w:rPr>
        <w:t xml:space="preserve">Красная и черная книга Башкортостана. </w:t>
      </w:r>
      <w:r w:rsidR="002337FD" w:rsidRPr="00E82B34">
        <w:rPr>
          <w:rFonts w:ascii="Times New Roman" w:hAnsi="Times New Roman"/>
          <w:sz w:val="28"/>
          <w:szCs w:val="28"/>
        </w:rPr>
        <w:t>2ч.</w:t>
      </w:r>
    </w:p>
    <w:p w:rsidR="003C506D" w:rsidRPr="00E82B34" w:rsidRDefault="003C506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Практика. </w:t>
      </w:r>
      <w:r w:rsidR="002337FD" w:rsidRPr="00E82B34">
        <w:rPr>
          <w:rFonts w:ascii="Times New Roman" w:hAnsi="Times New Roman"/>
          <w:sz w:val="28"/>
          <w:szCs w:val="28"/>
        </w:rPr>
        <w:t>Тестирование.</w:t>
      </w:r>
    </w:p>
    <w:p w:rsidR="002337FD" w:rsidRPr="00E82B34" w:rsidRDefault="002337F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A24A87" w:rsidRPr="00E82B34" w:rsidRDefault="003C506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20. Туристские навыки.</w:t>
      </w:r>
    </w:p>
    <w:p w:rsidR="003C506D" w:rsidRPr="00E82B34" w:rsidRDefault="003C506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Теория. Привитие основных туристских умений и навыков. Укладка рюкзака.  Типы костров. Установка палатки. Походные блюда. </w:t>
      </w:r>
      <w:r w:rsidR="002337FD" w:rsidRPr="00E82B34">
        <w:rPr>
          <w:rFonts w:ascii="Times New Roman" w:hAnsi="Times New Roman"/>
          <w:sz w:val="28"/>
          <w:szCs w:val="28"/>
        </w:rPr>
        <w:t>3</w:t>
      </w:r>
      <w:r w:rsidRPr="00E82B34">
        <w:rPr>
          <w:rFonts w:ascii="Times New Roman" w:hAnsi="Times New Roman"/>
          <w:sz w:val="28"/>
          <w:szCs w:val="28"/>
        </w:rPr>
        <w:t xml:space="preserve"> ч.</w:t>
      </w:r>
    </w:p>
    <w:p w:rsidR="003C506D" w:rsidRPr="00E82B34" w:rsidRDefault="003C506D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Туристская эстафета. Экскурсия к пруду. Поход на природу.</w:t>
      </w:r>
      <w:r w:rsidR="002337FD" w:rsidRPr="00E82B34">
        <w:rPr>
          <w:rFonts w:ascii="Times New Roman" w:hAnsi="Times New Roman"/>
          <w:sz w:val="28"/>
          <w:szCs w:val="28"/>
        </w:rPr>
        <w:t>3ч.</w:t>
      </w:r>
    </w:p>
    <w:p w:rsidR="002337FD" w:rsidRPr="00E82B34" w:rsidRDefault="002337FD" w:rsidP="00E82B34">
      <w:pPr>
        <w:pStyle w:val="ab"/>
        <w:ind w:left="-284" w:right="-569"/>
        <w:jc w:val="both"/>
        <w:rPr>
          <w:rFonts w:ascii="Times New Roman" w:hAnsi="Times New Roman"/>
          <w:sz w:val="28"/>
          <w:szCs w:val="28"/>
        </w:rPr>
      </w:pPr>
    </w:p>
    <w:p w:rsidR="003C506D" w:rsidRDefault="003C506D" w:rsidP="00E82B34">
      <w:pPr>
        <w:pStyle w:val="ab"/>
        <w:ind w:left="-284" w:right="-569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21. </w:t>
      </w:r>
      <w:r w:rsidR="002337FD" w:rsidRPr="00E82B34">
        <w:rPr>
          <w:rFonts w:ascii="Times New Roman" w:hAnsi="Times New Roman"/>
          <w:sz w:val="28"/>
          <w:szCs w:val="28"/>
        </w:rPr>
        <w:t xml:space="preserve">Итоговая аттестация. </w:t>
      </w:r>
      <w:r w:rsidRPr="00E82B34">
        <w:rPr>
          <w:rFonts w:ascii="Times New Roman" w:hAnsi="Times New Roman"/>
          <w:sz w:val="28"/>
          <w:szCs w:val="28"/>
        </w:rPr>
        <w:t xml:space="preserve">Итоговое занятие. </w:t>
      </w:r>
      <w:r w:rsidR="002337FD" w:rsidRPr="00E82B34">
        <w:rPr>
          <w:rFonts w:ascii="Times New Roman" w:hAnsi="Times New Roman"/>
          <w:sz w:val="28"/>
          <w:szCs w:val="28"/>
        </w:rPr>
        <w:t>2ч.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Учебный план 2 года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838"/>
        <w:gridCol w:w="968"/>
        <w:gridCol w:w="616"/>
        <w:gridCol w:w="937"/>
        <w:gridCol w:w="2498"/>
      </w:tblGrid>
      <w:tr w:rsidR="00A05B6A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6A" w:rsidRDefault="00A05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6A" w:rsidRDefault="00A05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Разделы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6A" w:rsidRDefault="00A05B6A" w:rsidP="00F57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6A" w:rsidRDefault="00A05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6A" w:rsidRDefault="00A05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6A" w:rsidRDefault="00A05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Вводное занятие. </w:t>
            </w:r>
          </w:p>
          <w:p w:rsidR="00C7561E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по ТБ.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F574F8" w:rsidP="00F57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F574F8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F574F8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F574F8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Происхождение башкирского народа.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tabs>
                <w:tab w:val="left" w:pos="18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Хозяйство и быт древних башкир.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Выпуск стенгазеты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Башкортостан в период феодализма.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Изготовление макета памятника С. Юлаева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Башкортостан в период капитализма.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Башкортостан в Гражданскую войну.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паспорта к памятнику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чеверёвцам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7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Башкортостан в годы Великой Отечественной войны.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Исследовательская работа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Наш район.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альбома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Культурная жизнь республики, района.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альбома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10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Башкортостан – наш общий дом.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Религия в Башкортостане.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 в Башкортостане.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альбома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Наука в Башкортостане.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Исследовательская работа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14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Живопись в Башкортостане.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Конкурс рисунков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61E" w:rsidRPr="00E82B34" w:rsidRDefault="00C7561E" w:rsidP="00C7561E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РБ в ВОв, в СВО.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Письмо солдату</w:t>
            </w:r>
          </w:p>
        </w:tc>
      </w:tr>
      <w:tr w:rsidR="00C7561E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1E" w:rsidRDefault="00C7561E" w:rsidP="00C75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61E" w:rsidRPr="00E82B34" w:rsidRDefault="00C7561E" w:rsidP="00C7561E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Музеи РБ. Дома – музеи известных людей РБ.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61E" w:rsidRPr="00E82B34" w:rsidRDefault="00C7561E" w:rsidP="00C7561E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1E" w:rsidRDefault="00C7561E" w:rsidP="00C756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Поход</w:t>
            </w:r>
          </w:p>
        </w:tc>
      </w:tr>
      <w:tr w:rsidR="00F574F8" w:rsidTr="00E264D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Корнями сильны. Шэжэрэ.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макета вечного огня</w:t>
            </w:r>
          </w:p>
        </w:tc>
      </w:tr>
      <w:tr w:rsidR="00F574F8" w:rsidTr="00E264D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Роль традиций башкирского народа в сохранении и укреплении здоровья.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майнд карты «Домашний музей».</w:t>
            </w:r>
          </w:p>
        </w:tc>
      </w:tr>
      <w:tr w:rsidR="00F574F8" w:rsidTr="00E264D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среды-важнейшая проблема человечества.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древа-шэжэрэ</w:t>
            </w:r>
          </w:p>
        </w:tc>
      </w:tr>
      <w:tr w:rsidR="00F574F8" w:rsidTr="00E264D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Туристские навыки.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Викторина – турнир «Живая еда»</w:t>
            </w:r>
          </w:p>
        </w:tc>
      </w:tr>
      <w:tr w:rsidR="00F574F8" w:rsidTr="00E264D4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-284" w:right="-5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4F8" w:rsidRPr="00E82B34" w:rsidRDefault="00F574F8" w:rsidP="00F574F8">
            <w:pPr>
              <w:spacing w:after="0" w:line="240" w:lineRule="auto"/>
              <w:ind w:left="200" w:right="7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B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F574F8" w:rsidTr="00C7561E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F8" w:rsidRDefault="00F574F8" w:rsidP="00F57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F8" w:rsidRDefault="00F574F8" w:rsidP="00F57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4F8" w:rsidRDefault="00F574F8" w:rsidP="00F57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F8" w:rsidRDefault="00F574F8" w:rsidP="00F57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</w:tbl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Содержание изучаемого курса 2 года обучения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 Происхождение башкирского народа. 8ч.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Арабские ученые, современные путешественники о происхождении башкир. Откуда произошло слово «башкорт», версии. 6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Тестирование.2ч.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2. Хозяйство и быт древних башкир.12ч.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Ознакомление с обычаями и обрядами, национальными блюдами, национальными играми, музыкальными инструментами башкир. 8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Игры башкир. Изготовление макетов юрт. 4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3.Башкортостан в период феодализма. 8ч. Теория.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жизнью, героизмом С. Юлаева. Участие башкир в Отечественной войне 1812 года. 6 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Заочная экскурсия по Уфе, устный журнал, игры. 2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4. Башкортостан в период капитализма. 7ч.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Теория. Показать, как происходило образование Уфимской губернии и отмена крепостного права в наших краях. 5ч.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Экскурсии. 2ч.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 Башкортостан в Гражданскую войну. 8ч.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Наш край в годы Гражданской войны. Чеверёвцы. 4 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Экскурсия к памятнику чеверёвцам. 4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6. Башкортостан в годы Великой Отечественной войны. 12ч. Теория.Воины Башкортостана на полях сражений. 8 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Практика.Экскурсии к памятнику В. Н. Горшкова, воинам -дюртюлинцам4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7. Наш район.13ч.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История появления Дюртюлей: 4 дома, 4 семьи. Выявить, сохранились ли дома первых жителей, в каком они состоянии, чем служат. А. Салимов «На земле Дюртюлинской». 9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Экскурсия на самую древнюю улицу города – Советскую. 4ч.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8. Культурная жизнь республики, района. 18ч.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Знакомство с жизнью, творчеством писателей, деятелей культуры республики и района. Ознакомление с театрами г. Уфы и театральными деятелями республики. 7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Практика. Заочная экскурсия по театрам г. Уфы. Оформление альбомов. 4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9. Башкортостан – наш общий дом. 12ч.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Знакомство с многообразием национального костюма, национальных блюд. Дать представление о народно – прикладном искусстве башкир. Роль лошадей в жизни древних башкир. 8ч.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Экскурсия в краеведческий музей г. Дюртюли. Составление книжек «Национальный костюм»- 4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10. Религия в Башкортостане. 5ч.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Ознакомление с общепринятыми религиозными праздниками. 5ч.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</w:t>
      </w:r>
      <w:r w:rsidR="00E264D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Музыка в Башкортостане. 6ч.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Показать, что становление башкирской профессиональной музыки началось после Октябрьской революции в 1917 г. Дать сведения о хореографическом искусстве башкир. 4 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Игры с переплясом. Эстафета. Смотр знаний. 2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12.Наука в Башкортостане. 6ч.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Изучение истории образования в крае: первые мектебы, медресе. Башкирские просветители: Акмулла, А. Инан, Р. Фахретдинов. 4 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Работа с картой. Игра «Поле чудес». 2ч.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13. Живопись Башкортостана. 8ч.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Теория. Ознакомление с творчеством башкирских художников (А. Лутфуллин, А. Лежнёв, Р. Нурмухаметов, К. Давлеткильдеев, и т.д.). 6 ч. 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 Рисование. Конкурс рисунков. 2 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14. Народнохозяйственный комплекс РБ. 8ч.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Ознакомление с основными положениями Конституции РБ. Дать представление об отраслях промышленности. 4ч.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Экскурсия на хлебзавод, элеватор. 4ч.</w:t>
      </w:r>
    </w:p>
    <w:p w:rsidR="00A05B6A" w:rsidRDefault="00A05B6A" w:rsidP="00A05B6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15. Герои РБ в ВОв, в СВО.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Подвиг Народа в ВОв. Дать понятие слову «герой». Рассказ о Героях Советского Союза, о Героях тыла. М.Г.Гареев-дважды Герой Советского Союза. В.Н.Горшков, М.Х.Губайдуллин. Письма с фронта.3 ч.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Практика. Виртуальная экскурсия в музеи Башкортостана, в музей Боевой славы, в «Парк Победы».  Портал «Память Народа». Создание </w:t>
      </w:r>
      <w:r>
        <w:rPr>
          <w:rFonts w:ascii="Times New Roman" w:hAnsi="Times New Roman"/>
          <w:sz w:val="28"/>
          <w:szCs w:val="28"/>
        </w:rPr>
        <w:t>экспозиции «Герои СВО Башкортостана»</w:t>
      </w:r>
      <w:r w:rsidRPr="00E82B34">
        <w:rPr>
          <w:rFonts w:ascii="Times New Roman" w:hAnsi="Times New Roman"/>
          <w:sz w:val="28"/>
          <w:szCs w:val="28"/>
        </w:rPr>
        <w:t xml:space="preserve"> 1ч.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16.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Музеи РБ. Дома – музеи известных людей РБ.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Теория. Музеи Башкортостана. Музеи Дюртюлинского района РБ. Просморт фильма «Национальный музей». Дать понятие о майнд карте. 2ч.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Практика. Изготовление майнд карты «Домашний музей». 1ч.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17. Корнями сильны. Шэжэрэ.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Шэжэрэ-генеалогия.  Родословная известных людей села. 2ч.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Изготовление древа-шэжэрэ.1ч.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</w:rPr>
        <w:t xml:space="preserve">Раздел 18. </w:t>
      </w: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Роль традиций башкирского народа в сохранении и укреплении здоровья.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>Теория. Здравоохранение и традиций башкирского народа в сохранении и укреплении здоровья. Здоровая еда. Бабушкины рецепты национальных блюд. 2ч.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  <w:shd w:val="clear" w:color="auto" w:fill="FFFFFF"/>
        </w:rPr>
        <w:t xml:space="preserve">Практика. </w:t>
      </w:r>
      <w:r w:rsidRPr="00E82B34">
        <w:rPr>
          <w:rFonts w:ascii="Times New Roman" w:hAnsi="Times New Roman"/>
          <w:sz w:val="28"/>
          <w:szCs w:val="28"/>
        </w:rPr>
        <w:t>Викторина- турнир «Живая еда».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19. Охрана окружающей среды-важнейшая проблема человечества.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Экология. Важнейшие проблемы человечества. Охрана окружающей среды. Красная и черная книга Башкортостана. 2ч.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Тестирование.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lastRenderedPageBreak/>
        <w:t>Раздел 20. Туристские навыки.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Теория. Привитие основных туристских умений и навыков. Укладка рюкзака.  Типы костров. Установка палатки. Походные блюда. 3 ч.</w:t>
      </w:r>
    </w:p>
    <w:p w:rsidR="00F574F8" w:rsidRPr="00E82B34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Практика. Туристская эстафета. Экскурсия к пруду. Поход на природу.3ч.</w:t>
      </w:r>
    </w:p>
    <w:p w:rsidR="00F574F8" w:rsidRDefault="00F574F8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Раздел 21. Итоговая аттестация. Итоговое занятие. 2ч.</w:t>
      </w:r>
    </w:p>
    <w:p w:rsidR="008E3B1E" w:rsidRPr="00E82B34" w:rsidRDefault="008E3B1E" w:rsidP="00172976">
      <w:pPr>
        <w:pStyle w:val="ac"/>
        <w:spacing w:before="0" w:beforeAutospacing="0" w:after="0" w:afterAutospacing="0"/>
        <w:ind w:left="-284" w:right="-285" w:firstLine="709"/>
        <w:jc w:val="both"/>
        <w:rPr>
          <w:b/>
          <w:bCs/>
          <w:color w:val="000000"/>
          <w:sz w:val="28"/>
          <w:szCs w:val="28"/>
        </w:rPr>
      </w:pPr>
      <w:r w:rsidRPr="00E82B34">
        <w:rPr>
          <w:b/>
          <w:bCs/>
          <w:color w:val="000000"/>
          <w:sz w:val="28"/>
          <w:szCs w:val="28"/>
        </w:rPr>
        <w:t>Планируемые результаты обучения.</w:t>
      </w:r>
    </w:p>
    <w:p w:rsidR="008E3B1E" w:rsidRPr="00E82B34" w:rsidRDefault="008E3B1E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   Ключевые навыки и умения, формируемые у обучающихся в ходе реализации программы:</w:t>
      </w:r>
    </w:p>
    <w:p w:rsidR="008E3B1E" w:rsidRPr="00E82B34" w:rsidRDefault="008E3B1E" w:rsidP="0017297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284"/>
        </w:tabs>
        <w:spacing w:after="0" w:line="240" w:lineRule="auto"/>
        <w:ind w:left="-284" w:right="-285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аналитические (умение мыслить исторически, анализировать и оценивать исторические факты и события, информацию, суждения, отбирать наиболее продуктивные, делать собственные выводы и заключения);</w:t>
      </w:r>
    </w:p>
    <w:p w:rsidR="008E3B1E" w:rsidRPr="00E82B34" w:rsidRDefault="008E3B1E" w:rsidP="0017297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284"/>
        </w:tabs>
        <w:spacing w:after="0" w:line="240" w:lineRule="auto"/>
        <w:ind w:left="-284" w:right="-285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проектировочные (умение планировать исследовательскую деятельность: собственную, коллективную; осуществлять выбор целей и механизмов их достижения);</w:t>
      </w:r>
    </w:p>
    <w:p w:rsidR="008E3B1E" w:rsidRPr="00E82B34" w:rsidRDefault="008E3B1E" w:rsidP="0017297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284"/>
        </w:tabs>
        <w:spacing w:after="0" w:line="240" w:lineRule="auto"/>
        <w:ind w:left="-284" w:right="-285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коммуникативные (умение работать в команде, организовывать деловое и эмоциональное взаимодействие, решать коммуникативные проблемы);</w:t>
      </w:r>
    </w:p>
    <w:p w:rsidR="008E3B1E" w:rsidRPr="00E82B34" w:rsidRDefault="008E3B1E" w:rsidP="0017297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284"/>
        </w:tabs>
        <w:spacing w:after="0" w:line="240" w:lineRule="auto"/>
        <w:ind w:left="-284" w:right="-285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рефлексивные (умение осуществлять «самонаблюдение», выстраивать процессы самокоррекции, саморазвития);</w:t>
      </w:r>
    </w:p>
    <w:p w:rsidR="008E3B1E" w:rsidRPr="00E82B34" w:rsidRDefault="008E3B1E" w:rsidP="0017297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num" w:pos="284"/>
        </w:tabs>
        <w:spacing w:after="0" w:line="240" w:lineRule="auto"/>
        <w:ind w:left="-284" w:right="-285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исследовательские (умение видеть проблему, найти пути и механизмы её решения, генерировать идеи, и др.)</w:t>
      </w:r>
    </w:p>
    <w:p w:rsidR="008E3B1E" w:rsidRPr="00E82B34" w:rsidRDefault="008E3B1E" w:rsidP="00172976">
      <w:pPr>
        <w:pStyle w:val="ac"/>
        <w:numPr>
          <w:ilvl w:val="0"/>
          <w:numId w:val="4"/>
        </w:numPr>
        <w:ind w:left="-284" w:right="-285" w:hanging="284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развитие рефлексивных способностей, умений анализа и самоанализа;</w:t>
      </w:r>
    </w:p>
    <w:p w:rsidR="008E3B1E" w:rsidRPr="00E82B34" w:rsidRDefault="008E3B1E" w:rsidP="00172976">
      <w:pPr>
        <w:pStyle w:val="ac"/>
        <w:numPr>
          <w:ilvl w:val="0"/>
          <w:numId w:val="4"/>
        </w:numPr>
        <w:ind w:left="-284" w:right="-285" w:hanging="284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развитие творческого потенциала обучающихся;</w:t>
      </w:r>
    </w:p>
    <w:p w:rsidR="008E3B1E" w:rsidRPr="00E82B34" w:rsidRDefault="008E3B1E" w:rsidP="00172976">
      <w:pPr>
        <w:pStyle w:val="ac"/>
        <w:numPr>
          <w:ilvl w:val="0"/>
          <w:numId w:val="4"/>
        </w:numPr>
        <w:ind w:left="-284" w:right="-285" w:hanging="284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формирование социальных и жизненных компетенций;</w:t>
      </w:r>
    </w:p>
    <w:p w:rsidR="008E3B1E" w:rsidRPr="00E82B34" w:rsidRDefault="008E3B1E" w:rsidP="00172976">
      <w:pPr>
        <w:pStyle w:val="ac"/>
        <w:numPr>
          <w:ilvl w:val="0"/>
          <w:numId w:val="4"/>
        </w:numPr>
        <w:ind w:left="-284" w:right="-285" w:hanging="284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приобретение детьми-инвалидами и детьми с ОВЗ социально значимого опыта взаимодействия со здоровыми сверстниками.</w:t>
      </w:r>
    </w:p>
    <w:p w:rsidR="008E3B1E" w:rsidRPr="00E82B34" w:rsidRDefault="008E3B1E" w:rsidP="000918F1">
      <w:pPr>
        <w:pStyle w:val="ac"/>
        <w:shd w:val="clear" w:color="auto" w:fill="FFFFFF"/>
        <w:tabs>
          <w:tab w:val="num" w:pos="284"/>
        </w:tabs>
        <w:spacing w:before="0" w:beforeAutospacing="0" w:after="173" w:afterAutospacing="0"/>
        <w:ind w:left="-284" w:right="-285" w:hanging="284"/>
        <w:jc w:val="center"/>
        <w:rPr>
          <w:color w:val="333333"/>
          <w:sz w:val="28"/>
          <w:szCs w:val="28"/>
        </w:rPr>
      </w:pPr>
      <w:r w:rsidRPr="00E82B34">
        <w:rPr>
          <w:b/>
          <w:bCs/>
          <w:color w:val="333333"/>
          <w:sz w:val="28"/>
          <w:szCs w:val="28"/>
        </w:rPr>
        <w:t>Личностные и метапредметных результаты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Личностными результатами освоения программы являются: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развитие любознательности и формирование интереса к изучению природы разными методами;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развитие интеллектуальных и творческих способностей учащихся, дающих возможность выражать своё отношение к окружающему миру природы различными средствами (художественное слово, рисунок, и т. д.);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воспитание ответственного отношения к природе, осознания необходимости сохранения окружающей среды;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173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формирование мотивации дальнейшего изучения природы.</w:t>
      </w:r>
    </w:p>
    <w:p w:rsidR="008E3B1E" w:rsidRPr="00E82B34" w:rsidRDefault="008E3B1E" w:rsidP="000918F1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center"/>
        <w:rPr>
          <w:color w:val="333333"/>
          <w:sz w:val="28"/>
          <w:szCs w:val="28"/>
        </w:rPr>
      </w:pPr>
      <w:r w:rsidRPr="00E82B34">
        <w:rPr>
          <w:b/>
          <w:bCs/>
          <w:color w:val="333333"/>
          <w:sz w:val="28"/>
          <w:szCs w:val="28"/>
        </w:rPr>
        <w:t>Метапредметными результатами являются: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lastRenderedPageBreak/>
        <w:t>-освоение элементарных приёмов исследовательской деятельности, доступных для детей данного школьного возраста: формулирование цели учебного исследования (опыта, наблюдения),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-формирование приёмов работы с информацией, что включает в себя умения поиска и отбора источников информации в соответствии с учебной задачей, а также понимание информации, представленной в различной знаковой форме  в виде таблиц, графиков, рисунков и т. д.;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-развитие коммуникативных умений и овладение опытом межличностной коммуникации, корректное ведение диалога и участие в дискуссии, а также участие в работе группы в соответствии с обозначенной ролью.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/>
        <w:jc w:val="both"/>
        <w:rPr>
          <w:b/>
          <w:color w:val="333333"/>
          <w:sz w:val="28"/>
          <w:szCs w:val="28"/>
        </w:rPr>
      </w:pPr>
      <w:r w:rsidRPr="00E82B34">
        <w:rPr>
          <w:b/>
          <w:color w:val="333333"/>
          <w:sz w:val="28"/>
          <w:szCs w:val="28"/>
        </w:rPr>
        <w:t>Предметными результатами являются:</w:t>
      </w:r>
    </w:p>
    <w:p w:rsidR="008E3B1E" w:rsidRPr="00E82B34" w:rsidRDefault="008E3B1E" w:rsidP="000918F1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-в ценностно-ориентационной сфере — сформированность представлений взаимосвязей и взаимодействий между природой и человеком, как важнейшем элементе культурного опыта человечества;</w:t>
      </w:r>
    </w:p>
    <w:p w:rsidR="008E3B1E" w:rsidRPr="00E82B34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142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-в познавательной сфере — система способов познания окружающего мира, самостоятельного процесса поиска, исследования и совокупность операций по обработке, систематизации, обобщению и использованию полученной информации; применение полученных знаний и умений для решения практических задач в повседневной жизни, для осознанного соблюдения норм и правил безопасного поведения в природной и социоприродной среде;</w:t>
      </w:r>
    </w:p>
    <w:p w:rsidR="008E3B1E" w:rsidRDefault="008E3B1E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142"/>
        <w:jc w:val="both"/>
        <w:rPr>
          <w:color w:val="333333"/>
          <w:sz w:val="28"/>
          <w:szCs w:val="28"/>
        </w:rPr>
      </w:pPr>
      <w:r w:rsidRPr="00E82B34">
        <w:rPr>
          <w:color w:val="333333"/>
          <w:sz w:val="28"/>
          <w:szCs w:val="28"/>
        </w:rPr>
        <w:t>-в  эстетической сфере — умение приводить примеры, дополняющие научные данные образами</w:t>
      </w:r>
      <w:r w:rsidR="007F566F">
        <w:rPr>
          <w:color w:val="333333"/>
          <w:sz w:val="28"/>
          <w:szCs w:val="28"/>
        </w:rPr>
        <w:t xml:space="preserve"> из литературы и искусства.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hanging="142"/>
        <w:jc w:val="center"/>
        <w:rPr>
          <w:b/>
          <w:bCs/>
          <w:color w:val="333333"/>
          <w:sz w:val="28"/>
          <w:szCs w:val="28"/>
        </w:rPr>
      </w:pPr>
      <w:r w:rsidRPr="007F566F">
        <w:rPr>
          <w:b/>
          <w:bCs/>
          <w:color w:val="333333"/>
          <w:sz w:val="28"/>
          <w:szCs w:val="28"/>
        </w:rPr>
        <w:t>Условия реализации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b/>
          <w:bCs/>
          <w:color w:val="333333"/>
          <w:sz w:val="28"/>
          <w:szCs w:val="28"/>
        </w:rPr>
        <w:t>Материально-технические условия</w:t>
      </w:r>
      <w:r w:rsidRPr="007F566F">
        <w:rPr>
          <w:color w:val="333333"/>
          <w:sz w:val="28"/>
          <w:szCs w:val="28"/>
        </w:rPr>
        <w:t xml:space="preserve"> реализации программы.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color w:val="333333"/>
          <w:sz w:val="28"/>
          <w:szCs w:val="28"/>
        </w:rPr>
        <w:t>- учебный кабинет;</w:t>
      </w:r>
      <w:r>
        <w:rPr>
          <w:color w:val="333333"/>
          <w:sz w:val="28"/>
          <w:szCs w:val="28"/>
        </w:rPr>
        <w:t xml:space="preserve"> </w:t>
      </w:r>
      <w:r w:rsidRPr="007F566F">
        <w:rPr>
          <w:color w:val="333333"/>
          <w:sz w:val="28"/>
          <w:szCs w:val="28"/>
        </w:rPr>
        <w:t xml:space="preserve">- ученические парты; стулья; </w:t>
      </w:r>
      <w:r>
        <w:rPr>
          <w:color w:val="333333"/>
          <w:sz w:val="28"/>
          <w:szCs w:val="28"/>
        </w:rPr>
        <w:t xml:space="preserve"> </w:t>
      </w:r>
      <w:r w:rsidRPr="007F566F">
        <w:rPr>
          <w:color w:val="333333"/>
          <w:sz w:val="28"/>
          <w:szCs w:val="28"/>
        </w:rPr>
        <w:t>- классная доска;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color w:val="333333"/>
          <w:sz w:val="28"/>
          <w:szCs w:val="28"/>
        </w:rPr>
        <w:t>- стенды для организации выставок обучающихся;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color w:val="333333"/>
          <w:sz w:val="28"/>
          <w:szCs w:val="28"/>
        </w:rPr>
        <w:t>- образцы готовых работ, технологические карты, наглядные пос</w:t>
      </w:r>
      <w:r>
        <w:rPr>
          <w:color w:val="333333"/>
          <w:sz w:val="28"/>
          <w:szCs w:val="28"/>
        </w:rPr>
        <w:t>обия, шаблоны, трафареты, схемы.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color w:val="333333"/>
          <w:sz w:val="28"/>
          <w:szCs w:val="28"/>
        </w:rPr>
        <w:t xml:space="preserve">- </w:t>
      </w:r>
      <w:r w:rsidRPr="007F566F">
        <w:rPr>
          <w:b/>
          <w:bCs/>
          <w:color w:val="333333"/>
          <w:sz w:val="28"/>
          <w:szCs w:val="28"/>
        </w:rPr>
        <w:t>Информационно-методические условия</w:t>
      </w:r>
      <w:r w:rsidRPr="007F566F">
        <w:rPr>
          <w:color w:val="333333"/>
          <w:sz w:val="28"/>
          <w:szCs w:val="28"/>
        </w:rPr>
        <w:t xml:space="preserve"> реализации программы включают: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color w:val="333333"/>
          <w:sz w:val="28"/>
          <w:szCs w:val="28"/>
        </w:rPr>
        <w:t>- учебный план;</w:t>
      </w:r>
      <w:r>
        <w:rPr>
          <w:color w:val="333333"/>
          <w:sz w:val="28"/>
          <w:szCs w:val="28"/>
        </w:rPr>
        <w:t xml:space="preserve"> </w:t>
      </w:r>
      <w:r w:rsidRPr="007F566F">
        <w:rPr>
          <w:color w:val="333333"/>
          <w:sz w:val="28"/>
          <w:szCs w:val="28"/>
        </w:rPr>
        <w:t>- календарный учебный график;</w:t>
      </w:r>
      <w:r>
        <w:rPr>
          <w:color w:val="333333"/>
          <w:sz w:val="28"/>
          <w:szCs w:val="28"/>
        </w:rPr>
        <w:t xml:space="preserve"> </w:t>
      </w:r>
      <w:r w:rsidRPr="007F566F">
        <w:rPr>
          <w:color w:val="333333"/>
          <w:sz w:val="28"/>
          <w:szCs w:val="28"/>
        </w:rPr>
        <w:t>- содержание программы;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color w:val="333333"/>
          <w:sz w:val="28"/>
          <w:szCs w:val="28"/>
        </w:rPr>
        <w:t>- методические материалы и разработки;</w:t>
      </w:r>
      <w:r>
        <w:rPr>
          <w:color w:val="333333"/>
          <w:sz w:val="28"/>
          <w:szCs w:val="28"/>
        </w:rPr>
        <w:t xml:space="preserve"> </w:t>
      </w:r>
      <w:r w:rsidRPr="007F566F">
        <w:rPr>
          <w:color w:val="333333"/>
          <w:sz w:val="28"/>
          <w:szCs w:val="28"/>
        </w:rPr>
        <w:t>- расписание занятий.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color w:val="333333"/>
          <w:sz w:val="28"/>
          <w:szCs w:val="28"/>
        </w:rPr>
      </w:pPr>
      <w:r w:rsidRPr="007F566F">
        <w:rPr>
          <w:b/>
          <w:bCs/>
          <w:color w:val="333333"/>
          <w:sz w:val="28"/>
          <w:szCs w:val="28"/>
        </w:rPr>
        <w:t>Кадровые условия.</w:t>
      </w:r>
      <w:r w:rsidRPr="007F566F">
        <w:rPr>
          <w:color w:val="333333"/>
          <w:sz w:val="28"/>
          <w:szCs w:val="28"/>
        </w:rPr>
        <w:t xml:space="preserve"> Педагогические работники, реализующие данную программу должны удовлетворять квалификационным требованиям, указанным по соответствующим должностям Профессионального Стандарта.</w:t>
      </w:r>
    </w:p>
    <w:p w:rsidR="007F566F" w:rsidRPr="007F566F" w:rsidRDefault="007F566F" w:rsidP="00172976">
      <w:pPr>
        <w:pStyle w:val="ac"/>
        <w:shd w:val="clear" w:color="auto" w:fill="FFFFFF"/>
        <w:tabs>
          <w:tab w:val="num" w:pos="284"/>
        </w:tabs>
        <w:spacing w:before="0" w:beforeAutospacing="0" w:after="0" w:afterAutospacing="0"/>
        <w:ind w:left="-284" w:right="-285" w:firstLine="284"/>
        <w:jc w:val="both"/>
        <w:rPr>
          <w:b/>
          <w:bCs/>
          <w:color w:val="333333"/>
          <w:sz w:val="28"/>
          <w:szCs w:val="28"/>
        </w:rPr>
      </w:pPr>
      <w:r w:rsidRPr="007F566F">
        <w:rPr>
          <w:b/>
          <w:bCs/>
          <w:color w:val="333333"/>
          <w:sz w:val="28"/>
          <w:szCs w:val="28"/>
        </w:rPr>
        <w:t>Формы аттестации</w:t>
      </w:r>
    </w:p>
    <w:p w:rsidR="007F566F" w:rsidRPr="00E82B34" w:rsidRDefault="007F566F" w:rsidP="00172976">
      <w:pPr>
        <w:spacing w:after="0" w:line="240" w:lineRule="auto"/>
        <w:ind w:left="-284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82B34">
        <w:rPr>
          <w:rFonts w:ascii="Times New Roman" w:hAnsi="Times New Roman" w:cs="Times New Roman"/>
          <w:color w:val="000000"/>
          <w:sz w:val="28"/>
          <w:szCs w:val="28"/>
        </w:rPr>
        <w:t>ри наборе в объединение «Юный краевед» рекомендуется проводить входной контроль на знание основных знаний по краеведению и географии.</w:t>
      </w:r>
    </w:p>
    <w:p w:rsidR="007F566F" w:rsidRPr="00E82B34" w:rsidRDefault="007F566F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b/>
          <w:bCs/>
          <w:color w:val="000000"/>
          <w:spacing w:val="-9"/>
          <w:sz w:val="28"/>
          <w:szCs w:val="28"/>
        </w:rPr>
        <w:t xml:space="preserve">Формы подведения итогов: </w:t>
      </w:r>
      <w:r w:rsidRPr="00E82B34">
        <w:rPr>
          <w:bCs/>
          <w:color w:val="000000"/>
          <w:spacing w:val="-9"/>
          <w:sz w:val="28"/>
          <w:szCs w:val="28"/>
        </w:rPr>
        <w:t>в рамках программы проводится тестирование, упражнение, выполнение творческих заданий, самоанализ, конкурсы. В конце месяца проводятся тематические выставки.</w:t>
      </w:r>
      <w:r w:rsidRPr="00E82B34">
        <w:rPr>
          <w:bCs/>
          <w:color w:val="000000"/>
          <w:sz w:val="28"/>
          <w:szCs w:val="28"/>
        </w:rPr>
        <w:t xml:space="preserve"> Необходимо проводить беседы, викторины, </w:t>
      </w:r>
      <w:r w:rsidRPr="00E82B34">
        <w:rPr>
          <w:bCs/>
          <w:color w:val="000000"/>
          <w:sz w:val="28"/>
          <w:szCs w:val="28"/>
        </w:rPr>
        <w:lastRenderedPageBreak/>
        <w:t xml:space="preserve">творческие мастерские и мастер-класс. </w:t>
      </w:r>
      <w:r w:rsidRPr="00E82B34">
        <w:rPr>
          <w:color w:val="000000"/>
          <w:sz w:val="28"/>
          <w:szCs w:val="28"/>
        </w:rPr>
        <w:t>Проверка результатов обучения осуществляется посредством:</w:t>
      </w:r>
    </w:p>
    <w:p w:rsidR="007F566F" w:rsidRPr="00E82B34" w:rsidRDefault="007F566F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наблюдения педагога за практической работой обучающихся;</w:t>
      </w:r>
    </w:p>
    <w:p w:rsidR="007F566F" w:rsidRPr="00E82B34" w:rsidRDefault="007F566F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опросов по изучаемым темам;</w:t>
      </w:r>
    </w:p>
    <w:p w:rsidR="007F566F" w:rsidRPr="00E82B34" w:rsidRDefault="007F566F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зачетов, собеседований;</w:t>
      </w:r>
    </w:p>
    <w:p w:rsidR="007F566F" w:rsidRPr="00E82B34" w:rsidRDefault="007F566F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успешное участие в конкурсах, НПК;</w:t>
      </w:r>
    </w:p>
    <w:p w:rsidR="007F566F" w:rsidRDefault="007F566F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по отзывам родителей детей-инвалидов, детей с ограниченными возможностями здоровья.</w:t>
      </w:r>
    </w:p>
    <w:p w:rsidR="008E3B1E" w:rsidRPr="00E82B34" w:rsidRDefault="008E3B1E" w:rsidP="00172976">
      <w:pPr>
        <w:pStyle w:val="ac"/>
        <w:shd w:val="clear" w:color="auto" w:fill="FFFFFF"/>
        <w:spacing w:before="0" w:beforeAutospacing="0" w:after="0" w:afterAutospacing="0"/>
        <w:ind w:left="-284" w:right="-285" w:firstLine="709"/>
        <w:jc w:val="both"/>
        <w:rPr>
          <w:color w:val="FF0000"/>
          <w:sz w:val="28"/>
          <w:szCs w:val="28"/>
        </w:rPr>
      </w:pPr>
      <w:r w:rsidRPr="00E82B34">
        <w:rPr>
          <w:rStyle w:val="ad"/>
          <w:b w:val="0"/>
          <w:sz w:val="28"/>
          <w:szCs w:val="28"/>
        </w:rPr>
        <w:t>Оценка</w:t>
      </w:r>
      <w:r w:rsidRPr="00E82B34">
        <w:rPr>
          <w:rStyle w:val="apple-converted-space"/>
          <w:b/>
          <w:bCs/>
          <w:sz w:val="28"/>
          <w:szCs w:val="28"/>
        </w:rPr>
        <w:t> </w:t>
      </w:r>
      <w:r w:rsidRPr="00E82B34">
        <w:rPr>
          <w:sz w:val="28"/>
          <w:szCs w:val="28"/>
        </w:rPr>
        <w:t>результативности будет проводиться два раза в год (декабрь, май).</w:t>
      </w:r>
    </w:p>
    <w:p w:rsidR="008E3B1E" w:rsidRDefault="008E3B1E" w:rsidP="00172976">
      <w:pPr>
        <w:shd w:val="clear" w:color="auto" w:fill="FFFFFF"/>
        <w:spacing w:after="0" w:line="240" w:lineRule="auto"/>
        <w:ind w:left="-284" w:right="-28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Для проверки прочности полученных знаний и умений, эффективности обучения по программе организуется </w:t>
      </w: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 контроль – май текущего учебного года (КТД, защита исследовательской работы, проект, организация мероприятия, акции, тестирование, и т.д.)</w:t>
      </w:r>
    </w:p>
    <w:p w:rsidR="007F566F" w:rsidRPr="00E82B34" w:rsidRDefault="007F566F" w:rsidP="00172976">
      <w:pPr>
        <w:shd w:val="clear" w:color="auto" w:fill="FFFFFF"/>
        <w:spacing w:after="0" w:line="240" w:lineRule="auto"/>
        <w:ind w:left="-284" w:right="-285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E3B1E" w:rsidRPr="00E82B34" w:rsidRDefault="008E3B1E" w:rsidP="00172976">
      <w:pPr>
        <w:spacing w:after="0" w:line="240" w:lineRule="auto"/>
        <w:ind w:left="-284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>Критерии оценки,</w:t>
      </w:r>
      <w:r w:rsidRPr="00E82B34">
        <w:rPr>
          <w:rFonts w:ascii="Times New Roman" w:hAnsi="Times New Roman" w:cs="Times New Roman"/>
          <w:sz w:val="28"/>
          <w:szCs w:val="28"/>
        </w:rPr>
        <w:t xml:space="preserve"> учитывая возрастные особенности учащихся:</w:t>
      </w:r>
    </w:p>
    <w:p w:rsidR="008E3B1E" w:rsidRPr="00E82B34" w:rsidRDefault="008E3B1E" w:rsidP="00172976">
      <w:pPr>
        <w:numPr>
          <w:ilvl w:val="0"/>
          <w:numId w:val="19"/>
        </w:numPr>
        <w:spacing w:after="0" w:line="240" w:lineRule="auto"/>
        <w:ind w:left="-284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учащийся справляется с поставленной целью занятия;</w:t>
      </w:r>
    </w:p>
    <w:p w:rsidR="008E3B1E" w:rsidRPr="00E82B34" w:rsidRDefault="008E3B1E" w:rsidP="00172976">
      <w:pPr>
        <w:numPr>
          <w:ilvl w:val="0"/>
          <w:numId w:val="19"/>
        </w:numPr>
        <w:spacing w:after="0" w:line="240" w:lineRule="auto"/>
        <w:ind w:left="-284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излагает изученный материал и умеет применить полученные  знания на практике;</w:t>
      </w:r>
    </w:p>
    <w:p w:rsidR="008E3B1E" w:rsidRPr="00E82B34" w:rsidRDefault="008E3B1E" w:rsidP="00172976">
      <w:pPr>
        <w:numPr>
          <w:ilvl w:val="0"/>
          <w:numId w:val="19"/>
        </w:numPr>
        <w:spacing w:after="0" w:line="240" w:lineRule="auto"/>
        <w:ind w:left="-284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учащийся полностью</w:t>
      </w:r>
      <w:r w:rsidR="007F566F">
        <w:rPr>
          <w:rFonts w:ascii="Times New Roman" w:hAnsi="Times New Roman" w:cs="Times New Roman"/>
          <w:sz w:val="28"/>
          <w:szCs w:val="28"/>
        </w:rPr>
        <w:t xml:space="preserve"> овладел программным материалом.</w:t>
      </w:r>
      <w:r w:rsidRPr="00E82B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B1E" w:rsidRPr="007F566F" w:rsidRDefault="007F566F" w:rsidP="00172976">
      <w:pPr>
        <w:spacing w:after="0" w:line="240" w:lineRule="auto"/>
        <w:ind w:left="-284" w:right="-285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66F">
        <w:rPr>
          <w:rFonts w:ascii="Times New Roman" w:hAnsi="Times New Roman" w:cs="Times New Roman"/>
          <w:b/>
          <w:color w:val="000000"/>
          <w:sz w:val="28"/>
          <w:szCs w:val="28"/>
        </w:rPr>
        <w:tab/>
        <w:t>Методические материалы</w:t>
      </w:r>
    </w:p>
    <w:p w:rsidR="000D5CBF" w:rsidRPr="00E82B34" w:rsidRDefault="000D5CBF" w:rsidP="00172976">
      <w:pPr>
        <w:pStyle w:val="12"/>
        <w:ind w:left="-284" w:right="-2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>Методы организации учебно-воспитательного процесса.</w:t>
      </w:r>
    </w:p>
    <w:p w:rsidR="000D5CBF" w:rsidRPr="00E82B34" w:rsidRDefault="000D5CBF" w:rsidP="00172976">
      <w:pPr>
        <w:pStyle w:val="ac"/>
        <w:shd w:val="clear" w:color="auto" w:fill="FFFFFF"/>
        <w:spacing w:before="0" w:beforeAutospacing="0" w:after="0" w:afterAutospacing="0"/>
        <w:ind w:left="-284" w:right="-285"/>
        <w:jc w:val="both"/>
        <w:textAlignment w:val="top"/>
        <w:rPr>
          <w:i/>
          <w:color w:val="000000"/>
          <w:sz w:val="28"/>
          <w:szCs w:val="28"/>
        </w:rPr>
      </w:pPr>
      <w:r w:rsidRPr="00E82B34">
        <w:rPr>
          <w:i/>
          <w:sz w:val="28"/>
          <w:szCs w:val="28"/>
        </w:rPr>
        <w:t>Методы, в основе которых лежит способ организации занятия:</w:t>
      </w:r>
    </w:p>
    <w:p w:rsidR="000D5CBF" w:rsidRPr="00E82B34" w:rsidRDefault="000D5CBF" w:rsidP="00172976">
      <w:pPr>
        <w:pStyle w:val="ac"/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/>
        <w:ind w:left="-284" w:right="-285" w:firstLine="0"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традиционные (словесный, беседа, практический, наглядный).</w:t>
      </w:r>
    </w:p>
    <w:p w:rsidR="000D5CBF" w:rsidRPr="00E82B34" w:rsidRDefault="000D5CBF" w:rsidP="00172976">
      <w:pPr>
        <w:pStyle w:val="ac"/>
        <w:shd w:val="clear" w:color="auto" w:fill="FFFFFF"/>
        <w:tabs>
          <w:tab w:val="left" w:pos="993"/>
        </w:tabs>
        <w:spacing w:before="0" w:beforeAutospacing="0" w:after="0" w:afterAutospacing="0"/>
        <w:ind w:left="-284" w:right="-285"/>
        <w:jc w:val="both"/>
        <w:textAlignment w:val="top"/>
        <w:rPr>
          <w:i/>
          <w:color w:val="000000"/>
          <w:sz w:val="28"/>
          <w:szCs w:val="28"/>
        </w:rPr>
      </w:pPr>
      <w:r w:rsidRPr="00E82B34">
        <w:rPr>
          <w:i/>
          <w:sz w:val="28"/>
          <w:szCs w:val="28"/>
        </w:rPr>
        <w:t>Методы, в основе которых лежит уровень деятельности учащихся:</w:t>
      </w:r>
    </w:p>
    <w:p w:rsidR="000D5CBF" w:rsidRPr="00E82B34" w:rsidRDefault="000D5CBF" w:rsidP="00172976">
      <w:pPr>
        <w:pStyle w:val="ac"/>
        <w:numPr>
          <w:ilvl w:val="0"/>
          <w:numId w:val="20"/>
        </w:numPr>
        <w:shd w:val="clear" w:color="auto" w:fill="FFFFFF"/>
        <w:tabs>
          <w:tab w:val="left" w:pos="720"/>
          <w:tab w:val="left" w:pos="993"/>
        </w:tabs>
        <w:spacing w:before="0" w:beforeAutospacing="0" w:after="0" w:afterAutospacing="0"/>
        <w:ind w:left="-284" w:right="-285" w:firstLine="0"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познавательные (объяснительно- иллюстративный, репродуктивный, проблемный, частично- поисковый, исследовательский).</w:t>
      </w:r>
    </w:p>
    <w:p w:rsidR="000D5CBF" w:rsidRPr="00E82B34" w:rsidRDefault="000D5CBF" w:rsidP="00172976">
      <w:pPr>
        <w:spacing w:after="0" w:line="240" w:lineRule="auto"/>
        <w:ind w:left="-284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Преобладающими методами обучения являются- словесные методы (объяснение, инструктаж, беседа, рассказ), наглядный (демонстрация), практический метод (упражнения). Важное место в программе занимает игровой метод, поскольку игра является потребностью растущего детского организма.</w:t>
      </w:r>
      <w:r w:rsidR="006B74F2" w:rsidRPr="00E82B34">
        <w:rPr>
          <w:rFonts w:ascii="Times New Roman" w:hAnsi="Times New Roman" w:cs="Times New Roman"/>
          <w:sz w:val="28"/>
          <w:szCs w:val="28"/>
        </w:rPr>
        <w:t xml:space="preserve"> </w:t>
      </w:r>
      <w:r w:rsidRPr="00E82B34">
        <w:rPr>
          <w:rFonts w:ascii="Times New Roman" w:hAnsi="Times New Roman" w:cs="Times New Roman"/>
          <w:sz w:val="28"/>
          <w:szCs w:val="28"/>
        </w:rPr>
        <w:t>С учетом национально-регионального компонента в программе предусмотрено изучение народных сказок, городской архитектуры,  изготовление макетов из бумаги (памятники, архитектура т.д.)</w:t>
      </w:r>
    </w:p>
    <w:p w:rsidR="000D5CBF" w:rsidRPr="00E82B34" w:rsidRDefault="000D5CBF" w:rsidP="00172976">
      <w:pPr>
        <w:pStyle w:val="ac"/>
        <w:shd w:val="clear" w:color="auto" w:fill="FFFFFF"/>
        <w:spacing w:before="0" w:beforeAutospacing="0" w:after="0" w:afterAutospacing="0"/>
        <w:ind w:left="-284" w:right="-285" w:firstLine="567"/>
        <w:jc w:val="both"/>
        <w:textAlignment w:val="top"/>
        <w:rPr>
          <w:i/>
          <w:sz w:val="28"/>
          <w:szCs w:val="28"/>
        </w:rPr>
      </w:pPr>
      <w:r w:rsidRPr="00E82B34">
        <w:rPr>
          <w:sz w:val="28"/>
          <w:szCs w:val="28"/>
        </w:rPr>
        <w:t>Методы, в основе которых лежит форма организации деятельности учащихся на занятиях:</w:t>
      </w:r>
      <w:r w:rsidRPr="00E82B34">
        <w:rPr>
          <w:i/>
          <w:sz w:val="28"/>
          <w:szCs w:val="28"/>
        </w:rPr>
        <w:t xml:space="preserve"> </w:t>
      </w:r>
      <w:r w:rsidRPr="00E82B34">
        <w:rPr>
          <w:color w:val="000000"/>
          <w:sz w:val="28"/>
          <w:szCs w:val="28"/>
        </w:rPr>
        <w:t>фронтальный, групповой, индивидуальный.</w:t>
      </w:r>
    </w:p>
    <w:p w:rsidR="000D5CBF" w:rsidRPr="00E82B34" w:rsidRDefault="000D5CBF" w:rsidP="00172976">
      <w:pPr>
        <w:pStyle w:val="ac"/>
        <w:shd w:val="clear" w:color="auto" w:fill="FFFFFF"/>
        <w:spacing w:before="0" w:beforeAutospacing="0" w:after="0" w:afterAutospacing="0"/>
        <w:ind w:left="-284" w:right="-285" w:firstLine="567"/>
        <w:jc w:val="both"/>
        <w:textAlignment w:val="top"/>
        <w:rPr>
          <w:sz w:val="28"/>
          <w:szCs w:val="28"/>
        </w:rPr>
      </w:pPr>
      <w:r w:rsidRPr="00E82B34">
        <w:rPr>
          <w:sz w:val="28"/>
          <w:szCs w:val="28"/>
        </w:rPr>
        <w:t>Объяснение последовательности работы над изделием даётся всему коллективу. На начальных этапах каждый учащийся выполняет свою работу индивидуально, а затем, когда ребёнок получает определённую подготовку, возможна организация работы в группах.</w:t>
      </w:r>
    </w:p>
    <w:p w:rsidR="006B74F2" w:rsidRPr="00E82B34" w:rsidRDefault="006B74F2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Методы, используемые для адаптации программы дополнительного образования детей-инвалидов, инвалидов и детей с ограниченными возможностями здоровья:</w:t>
      </w:r>
    </w:p>
    <w:p w:rsidR="006B74F2" w:rsidRPr="00E82B34" w:rsidRDefault="006B74F2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lastRenderedPageBreak/>
        <w:t>- проведение опросов, бесед, тестирования для определения особенностей психической деятельности и личностных характеристик детей-инвалидов и детей с ОВЗ для занятий по программам дополнительного образования;</w:t>
      </w:r>
    </w:p>
    <w:p w:rsidR="006B74F2" w:rsidRPr="00E82B34" w:rsidRDefault="006B74F2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беседы с детьми и их родителями о здоровом образе жизни, о возможностях сохранения и самовосстановления здоровья, о направленностях программ дополнительного образования;</w:t>
      </w:r>
    </w:p>
    <w:p w:rsidR="006B74F2" w:rsidRPr="00E82B34" w:rsidRDefault="006B74F2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проведение педагогом дополнительного образования консультаций детей и родителей о направленностях и особенностях программ дополнительного образования;</w:t>
      </w:r>
    </w:p>
    <w:p w:rsidR="006B74F2" w:rsidRPr="00E82B34" w:rsidRDefault="006B74F2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проведение занятий по развитию коммуникабельности и навыков общения в стандартных ситуациях: проведение игровых программ и массовых игр: игры знакомства, игры по этикету; ролевые игры-шутки; упражнения на вербальную и невербальную коммуникацию; игры на развитие эмоциональных реакций и различных видов поведения в разных ситуациях;</w:t>
      </w:r>
    </w:p>
    <w:p w:rsidR="006B74F2" w:rsidRPr="00E82B34" w:rsidRDefault="006B74F2" w:rsidP="00172976">
      <w:pPr>
        <w:pStyle w:val="ac"/>
        <w:spacing w:before="0" w:beforeAutospacing="0" w:after="0" w:afterAutospacing="0"/>
        <w:ind w:left="-284" w:right="-285"/>
        <w:jc w:val="both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- организация экскурсий, в том числе имеющих образовательную направленность</w:t>
      </w:r>
    </w:p>
    <w:p w:rsidR="000D5CBF" w:rsidRPr="00E82B34" w:rsidRDefault="000D5CBF" w:rsidP="00172976">
      <w:pPr>
        <w:spacing w:after="0" w:line="240" w:lineRule="auto"/>
        <w:ind w:left="-284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Дидактический материал:</w:t>
      </w:r>
    </w:p>
    <w:p w:rsidR="000D5CBF" w:rsidRPr="00E82B34" w:rsidRDefault="000D5CBF" w:rsidP="00172976">
      <w:pPr>
        <w:spacing w:after="0"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>наглядные пособия и программное обеспечение</w:t>
      </w:r>
      <w:r w:rsidR="008E3B1E" w:rsidRPr="00E82B34">
        <w:rPr>
          <w:rFonts w:ascii="Times New Roman" w:hAnsi="Times New Roman" w:cs="Times New Roman"/>
          <w:sz w:val="28"/>
          <w:szCs w:val="28"/>
        </w:rPr>
        <w:t xml:space="preserve">, раздаточный материал, атласы, </w:t>
      </w:r>
      <w:r w:rsidRPr="00E82B34">
        <w:rPr>
          <w:rFonts w:ascii="Times New Roman" w:hAnsi="Times New Roman" w:cs="Times New Roman"/>
          <w:sz w:val="28"/>
          <w:szCs w:val="28"/>
        </w:rPr>
        <w:t>справочная литература.</w:t>
      </w:r>
    </w:p>
    <w:p w:rsidR="000D5CBF" w:rsidRPr="00E82B34" w:rsidRDefault="000D5CBF" w:rsidP="00172976">
      <w:pPr>
        <w:pStyle w:val="ac"/>
        <w:shd w:val="clear" w:color="auto" w:fill="FFFFFF"/>
        <w:spacing w:before="0" w:beforeAutospacing="0" w:after="0" w:afterAutospacing="0"/>
        <w:ind w:left="-284" w:right="-285" w:firstLine="567"/>
        <w:jc w:val="both"/>
        <w:textAlignment w:val="top"/>
        <w:rPr>
          <w:b/>
          <w:color w:val="000000"/>
          <w:sz w:val="28"/>
          <w:szCs w:val="28"/>
        </w:rPr>
      </w:pPr>
      <w:r w:rsidRPr="00E82B34">
        <w:rPr>
          <w:b/>
          <w:color w:val="000000"/>
          <w:sz w:val="28"/>
          <w:szCs w:val="28"/>
        </w:rPr>
        <w:t xml:space="preserve">Современные Технологии обучения  </w:t>
      </w:r>
    </w:p>
    <w:p w:rsidR="000D5CBF" w:rsidRPr="00E82B34" w:rsidRDefault="000D5CBF" w:rsidP="00E82B34">
      <w:pPr>
        <w:pStyle w:val="ac"/>
        <w:shd w:val="clear" w:color="auto" w:fill="FFFFFF"/>
        <w:spacing w:after="0" w:afterAutospacing="0"/>
        <w:ind w:left="-284" w:right="-569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 xml:space="preserve">В работе с обучающимися могут использоваться современные </w:t>
      </w:r>
      <w:r w:rsidR="008E3B1E" w:rsidRPr="00E82B34">
        <w:rPr>
          <w:color w:val="000000"/>
          <w:sz w:val="28"/>
          <w:szCs w:val="28"/>
        </w:rPr>
        <w:t xml:space="preserve"> </w:t>
      </w:r>
      <w:r w:rsidRPr="00E82B34">
        <w:rPr>
          <w:color w:val="000000"/>
          <w:sz w:val="28"/>
          <w:szCs w:val="28"/>
        </w:rPr>
        <w:t>образовательные технологии:</w:t>
      </w:r>
      <w:r w:rsidR="008E3B1E" w:rsidRPr="00E82B34">
        <w:rPr>
          <w:color w:val="000000"/>
          <w:sz w:val="28"/>
          <w:szCs w:val="28"/>
        </w:rPr>
        <w:t xml:space="preserve"> </w:t>
      </w:r>
      <w:r w:rsidRPr="00E82B34">
        <w:rPr>
          <w:color w:val="000000"/>
          <w:sz w:val="28"/>
          <w:szCs w:val="28"/>
        </w:rPr>
        <w:t>технология развивающего обучения,</w:t>
      </w:r>
      <w:r w:rsidR="008E3B1E" w:rsidRPr="00E82B34">
        <w:rPr>
          <w:color w:val="000000"/>
          <w:sz w:val="28"/>
          <w:szCs w:val="28"/>
        </w:rPr>
        <w:t xml:space="preserve"> </w:t>
      </w:r>
      <w:r w:rsidRPr="00E82B34">
        <w:rPr>
          <w:color w:val="000000"/>
          <w:sz w:val="28"/>
          <w:szCs w:val="28"/>
        </w:rPr>
        <w:t>здоровье-сберегающие,</w:t>
      </w:r>
      <w:r w:rsidR="008E3B1E" w:rsidRPr="00E82B34">
        <w:rPr>
          <w:color w:val="000000"/>
          <w:sz w:val="28"/>
          <w:szCs w:val="28"/>
        </w:rPr>
        <w:t xml:space="preserve"> </w:t>
      </w:r>
      <w:r w:rsidRPr="00E82B34">
        <w:rPr>
          <w:color w:val="000000"/>
          <w:sz w:val="28"/>
          <w:szCs w:val="28"/>
        </w:rPr>
        <w:t>проектные,</w:t>
      </w:r>
      <w:r w:rsidR="008E3B1E" w:rsidRPr="00E82B34">
        <w:rPr>
          <w:color w:val="000000"/>
          <w:sz w:val="28"/>
          <w:szCs w:val="28"/>
        </w:rPr>
        <w:t xml:space="preserve"> </w:t>
      </w:r>
      <w:r w:rsidRPr="00E82B34">
        <w:rPr>
          <w:color w:val="000000"/>
          <w:sz w:val="28"/>
          <w:szCs w:val="28"/>
        </w:rPr>
        <w:t xml:space="preserve">информационно-коммуникационные технологии  </w:t>
      </w:r>
    </w:p>
    <w:p w:rsidR="000D5CBF" w:rsidRPr="00E82B34" w:rsidRDefault="000D5CBF" w:rsidP="00E82B34">
      <w:pPr>
        <w:pStyle w:val="ac"/>
        <w:shd w:val="clear" w:color="auto" w:fill="FFFFFF"/>
        <w:spacing w:after="0" w:afterAutospacing="0"/>
        <w:ind w:left="-284" w:right="-569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интерактивные технологии</w:t>
      </w:r>
      <w:r w:rsidR="008E3B1E" w:rsidRPr="00E82B34">
        <w:rPr>
          <w:color w:val="000000"/>
          <w:sz w:val="28"/>
          <w:szCs w:val="28"/>
        </w:rPr>
        <w:t xml:space="preserve">, </w:t>
      </w:r>
      <w:r w:rsidRPr="00E82B34">
        <w:rPr>
          <w:color w:val="000000"/>
          <w:sz w:val="28"/>
          <w:szCs w:val="28"/>
        </w:rPr>
        <w:t>игровые технологии.</w:t>
      </w:r>
    </w:p>
    <w:p w:rsidR="000D5CBF" w:rsidRPr="00E82B34" w:rsidRDefault="000D5CBF" w:rsidP="00E82B34">
      <w:pPr>
        <w:pStyle w:val="ac"/>
        <w:shd w:val="clear" w:color="auto" w:fill="FFFFFF"/>
        <w:spacing w:after="0" w:afterAutospacing="0"/>
        <w:ind w:left="-284" w:right="-569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Технология развивающего обучения: система направлена на развитии у учащихся умения мыслить, наблюдать, действовать практически. Обучающиеся учатся во процессе формирования универсальных учебных действий, развития теоретического мышления.</w:t>
      </w:r>
    </w:p>
    <w:p w:rsidR="000D5CBF" w:rsidRPr="00E82B34" w:rsidRDefault="000D5CBF" w:rsidP="00172976">
      <w:pPr>
        <w:pStyle w:val="ac"/>
        <w:shd w:val="clear" w:color="auto" w:fill="FFFFFF"/>
        <w:spacing w:after="0" w:afterAutospacing="0"/>
        <w:ind w:left="-284" w:right="-285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Здоровье-сберегающие: реализуются на занятиях художественно-эстетического цикла, при посещении музеев, театров, выставок и пр., оформлении помещений к праздникам и др.</w:t>
      </w:r>
    </w:p>
    <w:p w:rsidR="000D5CBF" w:rsidRPr="00E82B34" w:rsidRDefault="000D5CBF" w:rsidP="00172976">
      <w:pPr>
        <w:pStyle w:val="ac"/>
        <w:shd w:val="clear" w:color="auto" w:fill="FFFFFF"/>
        <w:spacing w:after="0" w:afterAutospacing="0"/>
        <w:ind w:left="-284" w:right="-285" w:firstLine="567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Проектные: побуждают учащихся проявлять способность:</w:t>
      </w:r>
    </w:p>
    <w:p w:rsidR="000D5CBF" w:rsidRPr="00E82B34" w:rsidRDefault="000D5CBF" w:rsidP="00172976">
      <w:pPr>
        <w:pStyle w:val="ac"/>
        <w:numPr>
          <w:ilvl w:val="2"/>
          <w:numId w:val="23"/>
        </w:numPr>
        <w:shd w:val="clear" w:color="auto" w:fill="FFFFFF"/>
        <w:tabs>
          <w:tab w:val="left" w:pos="142"/>
        </w:tabs>
        <w:spacing w:after="0" w:afterAutospacing="0"/>
        <w:ind w:left="-284" w:right="-285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осмыслению своей деятельности с позиций ценностного подхода;</w:t>
      </w:r>
    </w:p>
    <w:p w:rsidR="000D5CBF" w:rsidRPr="00E82B34" w:rsidRDefault="000D5CBF" w:rsidP="00172976">
      <w:pPr>
        <w:pStyle w:val="ac"/>
        <w:numPr>
          <w:ilvl w:val="2"/>
          <w:numId w:val="23"/>
        </w:numPr>
        <w:shd w:val="clear" w:color="auto" w:fill="FFFFFF"/>
        <w:tabs>
          <w:tab w:val="left" w:pos="142"/>
        </w:tabs>
        <w:spacing w:after="0" w:afterAutospacing="0"/>
        <w:ind w:left="-284" w:right="-285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целеполаганию;</w:t>
      </w:r>
    </w:p>
    <w:p w:rsidR="000D5CBF" w:rsidRPr="00E82B34" w:rsidRDefault="000D5CBF" w:rsidP="00172976">
      <w:pPr>
        <w:pStyle w:val="ac"/>
        <w:numPr>
          <w:ilvl w:val="2"/>
          <w:numId w:val="23"/>
        </w:numPr>
        <w:shd w:val="clear" w:color="auto" w:fill="FFFFFF"/>
        <w:tabs>
          <w:tab w:val="left" w:pos="142"/>
        </w:tabs>
        <w:spacing w:after="0" w:afterAutospacing="0"/>
        <w:ind w:left="-284" w:right="-285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самообразованию и самоорганизации;</w:t>
      </w:r>
    </w:p>
    <w:p w:rsidR="000D5CBF" w:rsidRPr="00E82B34" w:rsidRDefault="000D5CBF" w:rsidP="00172976">
      <w:pPr>
        <w:pStyle w:val="ac"/>
        <w:numPr>
          <w:ilvl w:val="2"/>
          <w:numId w:val="23"/>
        </w:numPr>
        <w:shd w:val="clear" w:color="auto" w:fill="FFFFFF"/>
        <w:tabs>
          <w:tab w:val="left" w:pos="142"/>
        </w:tabs>
        <w:spacing w:after="0" w:afterAutospacing="0"/>
        <w:ind w:left="-284" w:right="-285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синтезированию, интеграции и обобщению информации из разных источников;</w:t>
      </w:r>
    </w:p>
    <w:p w:rsidR="000D5CBF" w:rsidRPr="00E82B34" w:rsidRDefault="000D5CBF" w:rsidP="00172976">
      <w:pPr>
        <w:pStyle w:val="ac"/>
        <w:numPr>
          <w:ilvl w:val="2"/>
          <w:numId w:val="23"/>
        </w:numPr>
        <w:shd w:val="clear" w:color="auto" w:fill="FFFFFF"/>
        <w:tabs>
          <w:tab w:val="left" w:pos="142"/>
        </w:tabs>
        <w:spacing w:after="0" w:afterAutospacing="0"/>
        <w:ind w:left="-284" w:right="-285"/>
        <w:contextualSpacing/>
        <w:mirrorIndents/>
        <w:jc w:val="both"/>
        <w:textAlignment w:val="top"/>
        <w:rPr>
          <w:color w:val="000000"/>
          <w:sz w:val="28"/>
          <w:szCs w:val="28"/>
        </w:rPr>
      </w:pPr>
      <w:r w:rsidRPr="00E82B34">
        <w:rPr>
          <w:color w:val="000000"/>
          <w:sz w:val="28"/>
          <w:szCs w:val="28"/>
        </w:rPr>
        <w:t>к умению и делать выбор и принимать решения.</w:t>
      </w:r>
    </w:p>
    <w:p w:rsidR="000D5CBF" w:rsidRPr="00E82B34" w:rsidRDefault="000D5CB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 xml:space="preserve">Информационно-коммуникационные технологии: становятся новым средством художественно-творческого развития учащихся. Одним из очевидных достоинств применения ИКТ на занятиях по дизайну является усиление наглядности. </w:t>
      </w:r>
    </w:p>
    <w:p w:rsidR="000D5CBF" w:rsidRPr="00E82B34" w:rsidRDefault="000D5CB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Интерактивные технологии: в ходе интерактивного обучения у учащихся развиваются навыки анализа произведения, учащиеся развивают в себе умения самостоятельно учиться, формировать собственное мнение.</w:t>
      </w:r>
    </w:p>
    <w:p w:rsidR="000D5CBF" w:rsidRPr="00E82B34" w:rsidRDefault="000D5CBF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lastRenderedPageBreak/>
        <w:t>Игровые технологии: в отличие от игр вообще 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</w:p>
    <w:p w:rsidR="000D5CBF" w:rsidRPr="00E82B34" w:rsidRDefault="000D5CBF" w:rsidP="00172976">
      <w:pPr>
        <w:pStyle w:val="ac"/>
        <w:shd w:val="clear" w:color="auto" w:fill="FFFFFF"/>
        <w:spacing w:before="0" w:beforeAutospacing="0" w:after="0" w:afterAutospacing="0"/>
        <w:ind w:left="-284" w:right="-285" w:firstLine="567"/>
        <w:jc w:val="both"/>
        <w:textAlignment w:val="top"/>
        <w:rPr>
          <w:b/>
          <w:color w:val="000000"/>
          <w:sz w:val="28"/>
          <w:szCs w:val="28"/>
        </w:rPr>
      </w:pPr>
      <w:r w:rsidRPr="00E82B34">
        <w:rPr>
          <w:b/>
          <w:color w:val="000000"/>
          <w:sz w:val="28"/>
          <w:szCs w:val="28"/>
        </w:rPr>
        <w:t>Техническое оснащение занятий</w:t>
      </w:r>
    </w:p>
    <w:p w:rsidR="000D5CBF" w:rsidRPr="00E82B34" w:rsidRDefault="000D5CBF" w:rsidP="00172976">
      <w:pPr>
        <w:pStyle w:val="12"/>
        <w:ind w:left="-284" w:right="-2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B34">
        <w:rPr>
          <w:rFonts w:ascii="Times New Roman" w:hAnsi="Times New Roman" w:cs="Times New Roman"/>
          <w:b/>
          <w:sz w:val="28"/>
          <w:szCs w:val="28"/>
        </w:rPr>
        <w:t xml:space="preserve">Материально- техническое обеспечение: </w:t>
      </w:r>
    </w:p>
    <w:p w:rsidR="00693120" w:rsidRPr="00E82B34" w:rsidRDefault="000D5CBF" w:rsidP="00172976">
      <w:pPr>
        <w:pStyle w:val="12"/>
        <w:ind w:left="-284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t xml:space="preserve"> учебный кабинет,  ученические парты,  стулья,  классная доска, стенды для организации выставок обучающихся, н</w:t>
      </w:r>
      <w:r w:rsidR="00693120" w:rsidRPr="00E82B34">
        <w:rPr>
          <w:rFonts w:ascii="Times New Roman" w:hAnsi="Times New Roman" w:cs="Times New Roman"/>
          <w:sz w:val="28"/>
          <w:szCs w:val="28"/>
        </w:rPr>
        <w:t>аглядные пособия, таблицы, справочники, иллюстративные материалы и другие методические материалы, необходимые для проведения занятий. 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Ожидаемый результат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Знания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сведения о родном крае, памятниках природы, известных людях;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первоначальные сведения по туризму;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-знание культуры поведения туристов в походе и во время экскурсий;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Умения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вести поисковую деятельность;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паспортизировать исторические памятные места города и района;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вести общественно – полезную работу (помощь ветеранам, ограждение муравейников, чистка родников.</w:t>
      </w:r>
    </w:p>
    <w:p w:rsidR="00693120" w:rsidRPr="00E82B34" w:rsidRDefault="006A426D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3120" w:rsidRPr="00E82B34">
        <w:rPr>
          <w:rFonts w:ascii="Times New Roman" w:eastAsia="Times New Roman" w:hAnsi="Times New Roman" w:cs="Times New Roman"/>
          <w:sz w:val="28"/>
          <w:szCs w:val="28"/>
        </w:rPr>
        <w:t>Навыки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самоконтроля и дисциплины при проведении соревнований, эстафет;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навыки работы с картой;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>- самостоятельной работы;</w:t>
      </w:r>
    </w:p>
    <w:p w:rsidR="00693120" w:rsidRPr="00E82B34" w:rsidRDefault="00693120" w:rsidP="00172976">
      <w:pPr>
        <w:shd w:val="clear" w:color="auto" w:fill="FFFFFF"/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bCs/>
          <w:sz w:val="28"/>
          <w:szCs w:val="28"/>
        </w:rPr>
        <w:t>- приобретение навыков детьми-инвалидами и детьми с ОВЗ социально значимого опыта взаимодейс</w:t>
      </w:r>
      <w:r w:rsidR="00E930F7">
        <w:rPr>
          <w:rFonts w:ascii="Times New Roman" w:eastAsia="Times New Roman" w:hAnsi="Times New Roman" w:cs="Times New Roman"/>
          <w:bCs/>
          <w:sz w:val="28"/>
          <w:szCs w:val="28"/>
        </w:rPr>
        <w:t>твия со здоровыми сверстниками.</w:t>
      </w:r>
    </w:p>
    <w:p w:rsidR="000D5CBF" w:rsidRPr="00E82B34" w:rsidRDefault="000D5CBF" w:rsidP="00172976">
      <w:pPr>
        <w:shd w:val="clear" w:color="auto" w:fill="FFFFFF"/>
        <w:spacing w:after="0" w:line="240" w:lineRule="auto"/>
        <w:ind w:left="-284" w:right="-28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id.940e3f446b15"/>
      <w:bookmarkEnd w:id="2"/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          </w:t>
      </w:r>
      <w:r w:rsidRPr="00E82B34">
        <w:rPr>
          <w:rFonts w:ascii="Times New Roman" w:eastAsia="Times New Roman" w:hAnsi="Times New Roman" w:cs="Times New Roman"/>
          <w:b/>
          <w:bCs/>
          <w:sz w:val="28"/>
          <w:szCs w:val="28"/>
        </w:rPr>
        <w:t>Учет возрастных особенностей обучающихся</w:t>
      </w:r>
    </w:p>
    <w:p w:rsidR="000D5CBF" w:rsidRPr="00E82B34" w:rsidRDefault="00E47BB1" w:rsidP="00172976">
      <w:pPr>
        <w:shd w:val="clear" w:color="auto" w:fill="FFFFFF"/>
        <w:spacing w:after="0" w:line="240" w:lineRule="auto"/>
        <w:ind w:left="-284" w:right="-28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732D44" w:rsidRPr="00E82B34">
        <w:rPr>
          <w:rFonts w:ascii="Times New Roman" w:eastAsia="Times New Roman" w:hAnsi="Times New Roman" w:cs="Times New Roman"/>
          <w:sz w:val="28"/>
          <w:szCs w:val="28"/>
        </w:rPr>
        <w:t xml:space="preserve">«Юный краевед» </w:t>
      </w:r>
      <w:r w:rsidR="000D5CBF" w:rsidRPr="00E82B34">
        <w:rPr>
          <w:rFonts w:ascii="Times New Roman" w:eastAsia="Times New Roman" w:hAnsi="Times New Roman" w:cs="Times New Roman"/>
          <w:sz w:val="28"/>
          <w:szCs w:val="28"/>
        </w:rPr>
        <w:t>рассчитана на обучающихся среднего школьного возраста.</w:t>
      </w:r>
    </w:p>
    <w:p w:rsidR="000D5CBF" w:rsidRPr="00E82B34" w:rsidRDefault="000D5CBF" w:rsidP="00172976">
      <w:pPr>
        <w:spacing w:after="0" w:line="240" w:lineRule="auto"/>
        <w:ind w:left="-284" w:right="-285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активно используется краеведческий материал, направленный на формирование исторического мышления, патриотизма. </w:t>
      </w:r>
      <w:r w:rsidRPr="00E82B34">
        <w:rPr>
          <w:rFonts w:ascii="Times New Roman" w:hAnsi="Times New Roman" w:cs="Times New Roman"/>
          <w:sz w:val="28"/>
          <w:szCs w:val="28"/>
        </w:rPr>
        <w:t xml:space="preserve">Программа предполагает не только обучение основам туризма и краеведения, но, благодаря полученным знаниям, и включение их в конкретную туристско-краеведческую деятельность, даёт ребёнку возможность развиваться в практической деятельности - </w:t>
      </w:r>
      <w:r w:rsidRPr="00E82B34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ведут поисково-исследовательскую работу, защищают её на районном и республиканском уровне, развивают конкретные ораторские умения и навыки, </w:t>
      </w:r>
      <w:r w:rsidRPr="00E82B34">
        <w:rPr>
          <w:rFonts w:ascii="Times New Roman" w:hAnsi="Times New Roman" w:cs="Times New Roman"/>
          <w:sz w:val="28"/>
          <w:szCs w:val="28"/>
        </w:rPr>
        <w:t>принимают участие в научно-практических конференциях, краеведческих олимпиадах, республиканских конкурсах.</w:t>
      </w:r>
    </w:p>
    <w:p w:rsidR="000D5CBF" w:rsidRPr="00E82B34" w:rsidRDefault="000D5CBF" w:rsidP="00172976">
      <w:pPr>
        <w:spacing w:after="0" w:line="240" w:lineRule="auto"/>
        <w:ind w:left="-284" w:right="-2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sz w:val="28"/>
          <w:szCs w:val="28"/>
        </w:rPr>
        <w:lastRenderedPageBreak/>
        <w:t>Программа педагогически целесообразна, так как решается не только образовательная задача - усвоение учеником суммы сведений, краеведческих знаний, идет процесс воспитания, формирование просвещенной личности, таких нравственных качеств, как патриотизм, гражданственность, ответственность за судьбу города, района и республики, воспитание общей культуры. Реальная гуманизация воспитания сегодня возможна, прежде всего, на национальном, региональном материале – конкретной семьи, малой родины. Изучив историю города, края, получив о них дополнительные сведения, ребенок познает и общечеловеческие ценности. Педагог может варьировать последовательность изучения тех или иных тем краеведческой составляющей курса.</w:t>
      </w:r>
    </w:p>
    <w:p w:rsidR="00B33AA5" w:rsidRPr="00E82B34" w:rsidRDefault="00B33AA5" w:rsidP="00172976">
      <w:pPr>
        <w:tabs>
          <w:tab w:val="left" w:pos="331"/>
        </w:tabs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E82B34">
        <w:rPr>
          <w:rFonts w:ascii="Times New Roman" w:hAnsi="Times New Roman" w:cs="Times New Roman"/>
          <w:b/>
          <w:bCs/>
          <w:sz w:val="28"/>
          <w:szCs w:val="28"/>
        </w:rPr>
        <w:t>Формы проведения учебных занятий</w:t>
      </w:r>
    </w:p>
    <w:p w:rsidR="00B33AA5" w:rsidRPr="00E82B34" w:rsidRDefault="00B33AA5" w:rsidP="00172976">
      <w:pPr>
        <w:pStyle w:val="aa"/>
        <w:suppressAutoHyphens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Программа совмещает в себе две формы реализации:</w:t>
      </w:r>
      <w:r w:rsidRPr="00E82B34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E82B34">
        <w:rPr>
          <w:rStyle w:val="ae"/>
          <w:rFonts w:ascii="Times New Roman" w:hAnsi="Times New Roman"/>
          <w:bCs/>
          <w:sz w:val="28"/>
          <w:szCs w:val="28"/>
        </w:rPr>
        <w:t>групповую и индивидуальную.</w:t>
      </w:r>
    </w:p>
    <w:p w:rsidR="00B33AA5" w:rsidRPr="00E82B34" w:rsidRDefault="00B33AA5" w:rsidP="00172976">
      <w:pPr>
        <w:pStyle w:val="aa"/>
        <w:suppressAutoHyphens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При изучении данного курса целесообразнее использовать следующие типы занятий:</w:t>
      </w:r>
    </w:p>
    <w:p w:rsidR="00B33AA5" w:rsidRPr="00E82B34" w:rsidRDefault="00B33AA5" w:rsidP="00172976">
      <w:pPr>
        <w:pStyle w:val="aa"/>
        <w:numPr>
          <w:ilvl w:val="0"/>
          <w:numId w:val="24"/>
        </w:numPr>
        <w:suppressAutoHyphens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Style w:val="ae"/>
          <w:rFonts w:ascii="Times New Roman" w:hAnsi="Times New Roman"/>
          <w:bCs/>
          <w:color w:val="333333"/>
          <w:sz w:val="28"/>
          <w:szCs w:val="28"/>
        </w:rPr>
        <w:t>теоретические занятия</w:t>
      </w:r>
      <w:r w:rsidRPr="00E82B34">
        <w:rPr>
          <w:rStyle w:val="apple-converted-space"/>
          <w:rFonts w:ascii="Times New Roman" w:hAnsi="Times New Roman"/>
          <w:bCs/>
          <w:iCs/>
          <w:color w:val="333333"/>
          <w:sz w:val="28"/>
          <w:szCs w:val="28"/>
        </w:rPr>
        <w:t> </w:t>
      </w:r>
      <w:r w:rsidRPr="00E82B34">
        <w:rPr>
          <w:rFonts w:ascii="Times New Roman" w:hAnsi="Times New Roman"/>
          <w:sz w:val="28"/>
          <w:szCs w:val="28"/>
        </w:rPr>
        <w:t>, где дети познакомятся с материалом, усвоят новые знания, овладеют правилами и законами построения композиций, получат новые навыки и приемы работы;</w:t>
      </w:r>
    </w:p>
    <w:p w:rsidR="00B33AA5" w:rsidRPr="00E82B34" w:rsidRDefault="00B33AA5" w:rsidP="00172976">
      <w:pPr>
        <w:pStyle w:val="aa"/>
        <w:numPr>
          <w:ilvl w:val="0"/>
          <w:numId w:val="24"/>
        </w:numPr>
        <w:suppressAutoHyphens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Style w:val="ae"/>
          <w:rFonts w:ascii="Times New Roman" w:hAnsi="Times New Roman"/>
          <w:bCs/>
          <w:color w:val="333333"/>
          <w:sz w:val="28"/>
          <w:szCs w:val="28"/>
        </w:rPr>
        <w:t>практические занятия</w:t>
      </w:r>
      <w:r w:rsidRPr="00E82B34">
        <w:rPr>
          <w:rStyle w:val="apple-converted-space"/>
          <w:rFonts w:ascii="Times New Roman" w:hAnsi="Times New Roman"/>
          <w:bCs/>
          <w:iCs/>
          <w:color w:val="333333"/>
          <w:sz w:val="28"/>
          <w:szCs w:val="28"/>
        </w:rPr>
        <w:t> </w:t>
      </w:r>
      <w:r w:rsidRPr="00E82B34">
        <w:rPr>
          <w:rFonts w:ascii="Times New Roman" w:hAnsi="Times New Roman"/>
          <w:sz w:val="28"/>
          <w:szCs w:val="28"/>
        </w:rPr>
        <w:t>на которых будет происходить закрепление и повторение пройденного, самостоятельная поисковая работа, применение на практике полученных умений и навыков.</w:t>
      </w:r>
    </w:p>
    <w:p w:rsidR="00B33AA5" w:rsidRPr="00E82B34" w:rsidRDefault="00B33AA5" w:rsidP="00172976">
      <w:pPr>
        <w:pStyle w:val="aa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b/>
          <w:bCs/>
          <w:sz w:val="28"/>
          <w:szCs w:val="28"/>
        </w:rPr>
        <w:t>Охрана труда и техника безопасности</w:t>
      </w:r>
    </w:p>
    <w:p w:rsidR="00B33AA5" w:rsidRPr="00E82B34" w:rsidRDefault="00B33AA5" w:rsidP="00172976">
      <w:pPr>
        <w:pStyle w:val="ab"/>
        <w:ind w:left="-284" w:right="-285"/>
        <w:jc w:val="both"/>
        <w:rPr>
          <w:rFonts w:ascii="Times New Roman" w:hAnsi="Times New Roman"/>
          <w:sz w:val="28"/>
          <w:szCs w:val="28"/>
        </w:rPr>
      </w:pPr>
      <w:r w:rsidRPr="00E82B34">
        <w:rPr>
          <w:rFonts w:ascii="Times New Roman" w:hAnsi="Times New Roman"/>
          <w:sz w:val="28"/>
          <w:szCs w:val="28"/>
        </w:rPr>
        <w:t>В объединении есть аптечка первой помощи. Помещение для занятий хорошо освещено и проветривается, содержаться в чистоте. На первых занятиях педагог знакомит ребят с требованиями, предъявляемыми к рабочему месту (при окончании занятия вытирать классную доску и по необходимости подметать пол), приемами работы и т. п.  Затем регулярно  контролирует работу детей, организует взаимоконтроль, постепенно доводя его до самоконтроля.</w:t>
      </w:r>
    </w:p>
    <w:p w:rsidR="00E82B34" w:rsidRPr="00E82B34" w:rsidRDefault="00E82B34" w:rsidP="00E82B34">
      <w:pPr>
        <w:ind w:left="-284" w:right="-569"/>
        <w:jc w:val="center"/>
        <w:rPr>
          <w:rFonts w:ascii="Times New Roman" w:hAnsi="Times New Roman"/>
          <w:b/>
          <w:sz w:val="28"/>
          <w:szCs w:val="28"/>
        </w:rPr>
      </w:pPr>
      <w:r w:rsidRPr="00E82B34">
        <w:rPr>
          <w:rFonts w:ascii="Times New Roman" w:hAnsi="Times New Roman"/>
          <w:b/>
          <w:sz w:val="28"/>
          <w:szCs w:val="28"/>
        </w:rPr>
        <w:t>Список литературы и источников</w:t>
      </w:r>
    </w:p>
    <w:p w:rsidR="00C36294" w:rsidRPr="00C36294" w:rsidRDefault="00C36294" w:rsidP="00C36294">
      <w:pPr>
        <w:pStyle w:val="ac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3" w:name="_4xgrjky3wz53" w:colFirst="0" w:colLast="0"/>
      <w:bookmarkEnd w:id="3"/>
      <w:r w:rsidRPr="00C36294">
        <w:rPr>
          <w:b/>
          <w:color w:val="000000"/>
          <w:sz w:val="28"/>
          <w:szCs w:val="28"/>
        </w:rPr>
        <w:t>Нормативно-правовые документы</w:t>
      </w:r>
    </w:p>
    <w:p w:rsidR="00C36294" w:rsidRPr="00C36294" w:rsidRDefault="00C36294" w:rsidP="00C36294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C36294">
        <w:rPr>
          <w:color w:val="000000"/>
          <w:sz w:val="28"/>
          <w:szCs w:val="28"/>
        </w:rPr>
        <w:t>1. Конвенция о правах ребенка (принята 20 ноября 1989 г. Резолюцией 44/25 Генеральной Ассамблеи ООН)</w:t>
      </w:r>
    </w:p>
    <w:p w:rsidR="00C36294" w:rsidRPr="00C36294" w:rsidRDefault="00C36294" w:rsidP="00C36294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C36294">
        <w:rPr>
          <w:color w:val="000000"/>
          <w:sz w:val="28"/>
          <w:szCs w:val="28"/>
        </w:rPr>
        <w:t>2. Конституция Российской Федерации (12.12.1993)</w:t>
      </w:r>
    </w:p>
    <w:p w:rsidR="00C36294" w:rsidRPr="00C36294" w:rsidRDefault="00C36294" w:rsidP="00C36294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C36294">
        <w:rPr>
          <w:color w:val="000000"/>
          <w:sz w:val="28"/>
          <w:szCs w:val="28"/>
        </w:rPr>
        <w:t>3. Закон РФ "Об образовании в Российской Федерации" от 29 декабря 2012 г. N 273- ФЗ</w:t>
      </w:r>
    </w:p>
    <w:p w:rsidR="00C36294" w:rsidRPr="00C36294" w:rsidRDefault="00C36294" w:rsidP="00C36294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C36294">
        <w:rPr>
          <w:color w:val="000000"/>
          <w:sz w:val="28"/>
          <w:szCs w:val="28"/>
        </w:rPr>
        <w:t>4. Федеральный проект «Успех каждого ребенка» национального проекта «Образование»</w:t>
      </w:r>
    </w:p>
    <w:p w:rsidR="00C36294" w:rsidRPr="00C36294" w:rsidRDefault="00C36294" w:rsidP="00C3629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color w:val="000000"/>
          <w:sz w:val="28"/>
          <w:szCs w:val="28"/>
        </w:rPr>
        <w:t>5</w:t>
      </w:r>
      <w:r w:rsidRPr="00C36294">
        <w:rPr>
          <w:rFonts w:ascii="Times New Roman" w:hAnsi="Times New Roman"/>
          <w:sz w:val="28"/>
          <w:szCs w:val="28"/>
        </w:rPr>
        <w:t xml:space="preserve">. Постановлением Главного государственного санитарного врача РФ от 04.07.2014 N 41 "Об утверждении СанПиН 2.4.4.3172-14 "Санитарно-эпидемиологические требования к устройству, содержанию и организации </w:t>
      </w:r>
      <w:r w:rsidRPr="00C36294">
        <w:rPr>
          <w:rFonts w:ascii="Times New Roman" w:hAnsi="Times New Roman"/>
          <w:sz w:val="28"/>
          <w:szCs w:val="28"/>
        </w:rPr>
        <w:lastRenderedPageBreak/>
        <w:t>режима работы образовательных организаций дополнительного образования детей" (вместе с "СанПиН 2.4.4.3172-14. Санитарно-эпидемиологические правила и нормативы");</w:t>
      </w:r>
    </w:p>
    <w:p w:rsidR="00C36294" w:rsidRPr="00C36294" w:rsidRDefault="00C36294" w:rsidP="00C36294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C36294">
        <w:rPr>
          <w:sz w:val="28"/>
          <w:szCs w:val="28"/>
        </w:rPr>
        <w:t>6. Постановление Главного государственного санитарного врача РФ от 30.06.2020 N 16 (ред. от 02.11.2021) "Об утверждении санитарно-эпидемиологических правил СП 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(вместе с "СП 3.1/2.4.3598-20. Санитарно-эпидемиологические правила...");</w:t>
      </w:r>
    </w:p>
    <w:p w:rsidR="00C36294" w:rsidRPr="00C36294" w:rsidRDefault="00C36294" w:rsidP="00C36294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C36294">
        <w:rPr>
          <w:color w:val="000000"/>
          <w:sz w:val="28"/>
          <w:szCs w:val="28"/>
        </w:rPr>
        <w:t>7. Закон РБ «Об образовании в Республике Башкортостан» от 1июля 2013г. N 696-3</w:t>
      </w:r>
    </w:p>
    <w:p w:rsidR="00C36294" w:rsidRPr="00C36294" w:rsidRDefault="00C36294" w:rsidP="00C36294">
      <w:pPr>
        <w:widowControl w:val="0"/>
        <w:shd w:val="clear" w:color="auto" w:fill="FFFFFF"/>
        <w:tabs>
          <w:tab w:val="left" w:pos="785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36294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Основная литература</w:t>
      </w:r>
    </w:p>
    <w:p w:rsidR="00C36294" w:rsidRPr="00C36294" w:rsidRDefault="00C36294" w:rsidP="00C36294">
      <w:pPr>
        <w:widowControl w:val="0"/>
        <w:suppressAutoHyphens/>
        <w:spacing w:after="0" w:line="240" w:lineRule="auto"/>
        <w:ind w:left="142"/>
        <w:contextualSpacing/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</w:pPr>
      <w:r w:rsidRPr="00C36294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>Интернет-источники:</w:t>
      </w:r>
    </w:p>
    <w:p w:rsidR="00C36294" w:rsidRPr="00C36294" w:rsidRDefault="00C36294" w:rsidP="00C36294">
      <w:pPr>
        <w:widowControl w:val="0"/>
        <w:numPr>
          <w:ilvl w:val="0"/>
          <w:numId w:val="6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sz w:val="28"/>
          <w:szCs w:val="28"/>
        </w:rPr>
        <w:t xml:space="preserve">Пидкасистый И. П. Педагогика – М.: Пед. наследие России, 2007. – 608с. - режим доступа </w:t>
      </w:r>
      <w:hyperlink r:id="rId8" w:history="1">
        <w:r w:rsidRPr="00C36294">
          <w:rPr>
            <w:rStyle w:val="a3"/>
            <w:rFonts w:ascii="Times New Roman" w:hAnsi="Times New Roman"/>
            <w:sz w:val="28"/>
            <w:szCs w:val="28"/>
          </w:rPr>
          <w:t>http://www.5port.ru/pidkasisty/ped_p</w:t>
        </w:r>
      </w:hyperlink>
      <w:r w:rsidRPr="00C36294">
        <w:rPr>
          <w:rFonts w:ascii="Times New Roman" w:hAnsi="Times New Roman"/>
          <w:sz w:val="28"/>
          <w:szCs w:val="28"/>
        </w:rPr>
        <w:t>;</w:t>
      </w:r>
    </w:p>
    <w:p w:rsidR="00C36294" w:rsidRPr="00C36294" w:rsidRDefault="00C36294" w:rsidP="00C36294">
      <w:pPr>
        <w:widowControl w:val="0"/>
        <w:numPr>
          <w:ilvl w:val="0"/>
          <w:numId w:val="6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sz w:val="28"/>
          <w:szCs w:val="28"/>
        </w:rPr>
        <w:t xml:space="preserve">Сластенин В. А. и др. Общая педагогика в 2-х ч. - М.: Академия. – 571с. - режим доступа </w:t>
      </w:r>
      <w:hyperlink r:id="rId9" w:history="1">
        <w:r w:rsidRPr="00C36294">
          <w:rPr>
            <w:rStyle w:val="a3"/>
            <w:rFonts w:ascii="Times New Roman" w:hAnsi="Times New Roman"/>
            <w:sz w:val="28"/>
            <w:szCs w:val="28"/>
          </w:rPr>
          <w:t>http://www.krotov.info/lib_sec/shso/71_slas0.html</w:t>
        </w:r>
      </w:hyperlink>
      <w:r w:rsidRPr="00C36294">
        <w:rPr>
          <w:rFonts w:ascii="Times New Roman" w:hAnsi="Times New Roman"/>
          <w:sz w:val="28"/>
          <w:szCs w:val="28"/>
        </w:rPr>
        <w:t>;</w:t>
      </w:r>
    </w:p>
    <w:p w:rsidR="00C36294" w:rsidRPr="00C36294" w:rsidRDefault="00C36294" w:rsidP="00C36294">
      <w:pPr>
        <w:widowControl w:val="0"/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sz w:val="28"/>
          <w:szCs w:val="28"/>
        </w:rPr>
        <w:t xml:space="preserve">Харламов И. Ф. Педагогика. [Электронный ресурс - М.: 1999] - режим доступа </w:t>
      </w:r>
      <w:hyperlink r:id="rId10" w:history="1">
        <w:r w:rsidRPr="00C36294">
          <w:rPr>
            <w:rStyle w:val="a3"/>
            <w:rFonts w:ascii="Times New Roman" w:hAnsi="Times New Roman"/>
            <w:sz w:val="28"/>
            <w:szCs w:val="28"/>
          </w:rPr>
          <w:t>http://www.koob.ru/pedagogics/</w:t>
        </w:r>
      </w:hyperlink>
      <w:r w:rsidRPr="00C36294">
        <w:rPr>
          <w:rFonts w:ascii="Times New Roman" w:hAnsi="Times New Roman"/>
          <w:sz w:val="28"/>
          <w:szCs w:val="28"/>
          <w:u w:val="single"/>
        </w:rPr>
        <w:t>;</w:t>
      </w:r>
    </w:p>
    <w:p w:rsidR="00C36294" w:rsidRPr="00C36294" w:rsidRDefault="00C36294" w:rsidP="00C36294">
      <w:pPr>
        <w:widowControl w:val="0"/>
        <w:numPr>
          <w:ilvl w:val="0"/>
          <w:numId w:val="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sz w:val="28"/>
          <w:szCs w:val="28"/>
        </w:rPr>
        <w:t xml:space="preserve">Подласый И. П. Педагогика. - М.: Просвещение, 2007 - режим доступа </w:t>
      </w:r>
      <w:hyperlink r:id="rId11" w:history="1">
        <w:r w:rsidRPr="00C36294">
          <w:rPr>
            <w:rStyle w:val="a3"/>
            <w:rFonts w:ascii="Times New Roman" w:hAnsi="Times New Roman"/>
            <w:sz w:val="28"/>
            <w:szCs w:val="28"/>
          </w:rPr>
          <w:t>http://pedlib.ru/Books/1/0221/1_0221-1.shtml</w:t>
        </w:r>
      </w:hyperlink>
      <w:r w:rsidRPr="00C36294">
        <w:rPr>
          <w:rFonts w:ascii="Times New Roman" w:hAnsi="Times New Roman"/>
          <w:sz w:val="28"/>
          <w:szCs w:val="28"/>
        </w:rPr>
        <w:t>;</w:t>
      </w:r>
    </w:p>
    <w:p w:rsidR="00C36294" w:rsidRPr="00C36294" w:rsidRDefault="00C36294" w:rsidP="00C36294">
      <w:pPr>
        <w:widowControl w:val="0"/>
        <w:numPr>
          <w:ilvl w:val="0"/>
          <w:numId w:val="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sz w:val="28"/>
          <w:szCs w:val="28"/>
        </w:rPr>
        <w:t xml:space="preserve">Педагогика (Педагогические теории, системы технологии). Под ред. Смирнова С. А. – М.: Академия, 2008 - режим доступа </w:t>
      </w:r>
      <w:hyperlink r:id="rId12" w:history="1">
        <w:r w:rsidRPr="00C36294">
          <w:rPr>
            <w:rStyle w:val="a3"/>
            <w:rFonts w:ascii="Times New Roman" w:hAnsi="Times New Roman"/>
            <w:sz w:val="28"/>
            <w:szCs w:val="28"/>
          </w:rPr>
          <w:t>http://psychologiya.com.ua/pedagogicheskaya-psixologiya/1115-smirnov-sa-pedagogika-pedagogicheskie-teorii-sistemy-texnologii.html</w:t>
        </w:r>
      </w:hyperlink>
      <w:r w:rsidRPr="00C36294">
        <w:rPr>
          <w:rFonts w:ascii="Times New Roman" w:hAnsi="Times New Roman"/>
          <w:sz w:val="28"/>
          <w:szCs w:val="28"/>
        </w:rPr>
        <w:t>;</w:t>
      </w:r>
    </w:p>
    <w:p w:rsidR="00C36294" w:rsidRPr="00C36294" w:rsidRDefault="00C36294" w:rsidP="00C36294">
      <w:pPr>
        <w:widowControl w:val="0"/>
        <w:numPr>
          <w:ilvl w:val="0"/>
          <w:numId w:val="8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294">
        <w:rPr>
          <w:rFonts w:ascii="Times New Roman" w:hAnsi="Times New Roman"/>
          <w:color w:val="000000"/>
          <w:sz w:val="28"/>
          <w:szCs w:val="28"/>
        </w:rPr>
        <w:t xml:space="preserve">Селевко Г.К. Энциклопедия образовательных технологий: </w:t>
      </w:r>
      <w:r w:rsidRPr="00C36294">
        <w:rPr>
          <w:rFonts w:ascii="Times New Roman" w:hAnsi="Times New Roman"/>
          <w:sz w:val="28"/>
          <w:szCs w:val="28"/>
        </w:rPr>
        <w:t xml:space="preserve">[Электронный ресурс - М.: 2006] - режим доступа </w:t>
      </w:r>
    </w:p>
    <w:p w:rsidR="00C36294" w:rsidRDefault="0090076A" w:rsidP="00C36294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  <w:u w:val="single"/>
        </w:rPr>
      </w:pPr>
      <w:hyperlink r:id="rId13" w:history="1">
        <w:r w:rsidR="00C36294" w:rsidRPr="00C36294">
          <w:rPr>
            <w:rStyle w:val="a3"/>
            <w:rFonts w:ascii="Times New Roman" w:hAnsi="Times New Roman"/>
            <w:sz w:val="28"/>
            <w:szCs w:val="28"/>
          </w:rPr>
          <w:t>http://psyinst.ru/library.php?id=2599&amp;part=article</w:t>
        </w:r>
      </w:hyperlink>
      <w:r w:rsidR="00C36294" w:rsidRPr="00C36294">
        <w:rPr>
          <w:rFonts w:ascii="Times New Roman" w:hAnsi="Times New Roman"/>
          <w:sz w:val="28"/>
          <w:szCs w:val="28"/>
          <w:u w:val="single"/>
        </w:rPr>
        <w:t>.</w:t>
      </w:r>
    </w:p>
    <w:p w:rsidR="006A15CB" w:rsidRDefault="006A15CB" w:rsidP="00C36294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  <w:u w:val="single"/>
        </w:rPr>
      </w:pPr>
    </w:p>
    <w:p w:rsidR="006A15CB" w:rsidRPr="006A15CB" w:rsidRDefault="006A15CB" w:rsidP="006A15CB">
      <w:pPr>
        <w:widowControl w:val="0"/>
        <w:suppressAutoHyphens/>
        <w:spacing w:after="0" w:line="240" w:lineRule="auto"/>
        <w:ind w:left="709" w:hanging="709"/>
        <w:contextualSpacing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6A15CB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Дополнительная литература</w:t>
      </w:r>
    </w:p>
    <w:p w:rsidR="006A15CB" w:rsidRPr="006A15CB" w:rsidRDefault="006A15CB" w:rsidP="006A15CB">
      <w:pPr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Данилюк А.Я., Кондаков А.М., Тишков В.А. Концепция духовно-нравственного развития и воспитания личности гражданина России – М., 2011г. -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</w:t>
      </w:r>
      <w:hyperlink r:id="rId14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http://portal21.ru/news/we_recommend.php?ELEMENT_ID=1890;</w:t>
        </w:r>
      </w:hyperlink>
    </w:p>
    <w:p w:rsidR="006A15CB" w:rsidRPr="006A15CB" w:rsidRDefault="006A15CB" w:rsidP="006A15CB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Джумм Ю. Что на душе у экстремала? Здоровье школьника. -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</w:t>
      </w:r>
      <w:hyperlink r:id="rId15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http://www.za-partoi.ru/extrim.html;</w:t>
        </w:r>
      </w:hyperlink>
    </w:p>
    <w:p w:rsidR="006A15CB" w:rsidRPr="006A15CB" w:rsidRDefault="006A15CB" w:rsidP="006A15CB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Жилякова Е.Н. Организация работы с «трудными» учащимися. Справочник классного руководителя.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- </w:t>
      </w:r>
      <w:hyperlink r:id="rId16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http://www.mcfr.ru/journals/56/281/17960/index.php;</w:t>
        </w:r>
      </w:hyperlink>
    </w:p>
    <w:p w:rsidR="006A15CB" w:rsidRPr="006A15CB" w:rsidRDefault="006A15CB" w:rsidP="006A15CB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Коновалова Т. Наркомания: кто виноват и что делать? Классное руководство и воспитание обучающихся</w:t>
      </w:r>
    </w:p>
    <w:p w:rsidR="006A15CB" w:rsidRPr="006A15CB" w:rsidRDefault="006A15CB" w:rsidP="006A15CB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 - </w:t>
      </w:r>
      <w:hyperlink r:id="rId17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http://ruk.1september.ru/view_article.php?ID=200701114;</w:t>
        </w:r>
      </w:hyperlink>
    </w:p>
    <w:p w:rsidR="006A15CB" w:rsidRPr="006A15CB" w:rsidRDefault="006A15CB" w:rsidP="006A15CB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lastRenderedPageBreak/>
        <w:t xml:space="preserve">Паршутин И.А. Методы стимулирования учебной деятельности. Справочник классного руководителя. – </w:t>
      </w:r>
      <w:hyperlink r:id="rId18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http://klass.resobr.ru/archive/year/articles/517/;</w:t>
        </w:r>
      </w:hyperlink>
    </w:p>
    <w:p w:rsidR="006A15CB" w:rsidRPr="006A15CB" w:rsidRDefault="006A15CB" w:rsidP="006A15CB">
      <w:pPr>
        <w:widowControl w:val="0"/>
        <w:numPr>
          <w:ilvl w:val="0"/>
          <w:numId w:val="1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Рязанкина Е.В. Манипулирование личностью: как защитить подростка. Справочник классного руководителя </w:t>
      </w:r>
      <w:hyperlink r:id="rId19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http://psyjournals.ru/authors/39785.shtml;</w:t>
        </w:r>
      </w:hyperlink>
    </w:p>
    <w:p w:rsidR="006A15CB" w:rsidRPr="006A15CB" w:rsidRDefault="006A15CB" w:rsidP="006A15CB">
      <w:pPr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Республиканская долгосрочная целевая программа развития образования в Республике Башкортостан на 2013-2017гг.</w:t>
      </w:r>
      <w:r w:rsidRPr="006A15CB">
        <w:rPr>
          <w:rFonts w:ascii="Times New Roman" w:eastAsia="Lucida Sans Unicode" w:hAnsi="Times New Roman"/>
          <w:kern w:val="2"/>
          <w:sz w:val="28"/>
          <w:szCs w:val="28"/>
          <w:lang w:eastAsia="hi-IN" w:bidi="hi-IN"/>
        </w:rPr>
        <w:t xml:space="preserve"> – </w:t>
      </w:r>
      <w:hyperlink r:id="rId20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https://invest.bashkortostan.ru/pages/18.</w:t>
        </w:r>
      </w:hyperlink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-285" w:hanging="1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Федеральный закон Российской Федерации "Об образовании в Российской Федерации" от 29.12.2012г. № 273-ФЗ -</w:t>
      </w:r>
      <w:hyperlink r:id="rId21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http://base.garant.ru/70291362/;</w:t>
        </w:r>
      </w:hyperlink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right="-285" w:hanging="1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  <w:shd w:val="clear" w:color="auto" w:fill="FFFFFF"/>
        </w:rPr>
        <w:t xml:space="preserve">Закон Республики Башкортостан «Об образовании в Республике Башкортостан» </w:t>
      </w:r>
      <w:r w:rsidRPr="006A15CB">
        <w:rPr>
          <w:rFonts w:ascii="Times New Roman" w:hAnsi="Times New Roman"/>
          <w:sz w:val="28"/>
          <w:szCs w:val="28"/>
        </w:rPr>
        <w:t>от 01.07.2013г.</w:t>
      </w:r>
      <w:r w:rsidRPr="006A15CB">
        <w:rPr>
          <w:rFonts w:ascii="Times New Roman" w:hAnsi="Times New Roman"/>
          <w:sz w:val="28"/>
          <w:szCs w:val="28"/>
          <w:shd w:val="clear" w:color="auto" w:fill="FFFFFF"/>
        </w:rPr>
        <w:t xml:space="preserve"> № 696-З -</w:t>
      </w:r>
      <w:hyperlink r:id="rId22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http://www.rg.ru/2013/07/17/bashkiriya-zakon696-reg-dok.html</w:t>
        </w:r>
      </w:hyperlink>
      <w:r w:rsidRPr="006A15C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условиям и организации обучения в ОУ: СанПиН 2.4.2.2821 – 10. – </w:t>
      </w:r>
      <w:r w:rsidRPr="006A15CB">
        <w:rPr>
          <w:rFonts w:ascii="Times New Roman" w:hAnsi="Times New Roman"/>
          <w:sz w:val="28"/>
          <w:szCs w:val="28"/>
          <w:shd w:val="clear" w:color="auto" w:fill="FFFFFF"/>
        </w:rPr>
        <w:t xml:space="preserve">25 апреля 2014г. – режим доступа </w:t>
      </w:r>
      <w:hyperlink r:id="rId23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http://base.garant.ru/12158477/</w:t>
        </w:r>
      </w:hyperlink>
      <w:r w:rsidRPr="006A15C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учреждениям дополнительного образования обучающихся. Санитарно-эпидемиологические нормы и правила СанПиН 2.4.4.1251 -03. - </w:t>
      </w:r>
      <w:r w:rsidRPr="006A15CB">
        <w:rPr>
          <w:rFonts w:ascii="Times New Roman" w:hAnsi="Times New Roman"/>
          <w:sz w:val="28"/>
          <w:szCs w:val="28"/>
          <w:shd w:val="clear" w:color="auto" w:fill="FFFFFF"/>
        </w:rPr>
        <w:t xml:space="preserve">25 апреля 2014г. – режим доступа </w:t>
      </w:r>
      <w:hyperlink r:id="rId24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http://base.garant.ru/12158477/</w:t>
        </w:r>
      </w:hyperlink>
      <w:r w:rsidRPr="006A15CB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suppressAutoHyphens/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Конвенция ООН «О правах обучающегося». – М.,http://www.un.org/ru/documents/decl_conv/conventions/childcon;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обучающихся в Российской Федерации </w:t>
      </w:r>
      <w:r w:rsidRPr="006A15CB">
        <w:rPr>
          <w:rFonts w:ascii="Times New Roman" w:hAnsi="Times New Roman"/>
          <w:bCs/>
          <w:sz w:val="28"/>
          <w:szCs w:val="28"/>
        </w:rPr>
        <w:t>до 2020 года</w:t>
      </w:r>
      <w:r w:rsidRPr="006A15CB">
        <w:rPr>
          <w:rFonts w:ascii="Times New Roman" w:hAnsi="Times New Roman"/>
          <w:sz w:val="28"/>
          <w:szCs w:val="28"/>
        </w:rPr>
        <w:t xml:space="preserve"> [Электронный ресурс - М.: 2014] - режим доступа </w:t>
      </w:r>
      <w:hyperlink r:id="rId25" w:history="1">
        <w:r w:rsidRPr="006A15CB">
          <w:rPr>
            <w:rStyle w:val="a3"/>
            <w:rFonts w:ascii="Times New Roman" w:hAnsi="Times New Roman"/>
            <w:bCs/>
            <w:color w:val="auto"/>
            <w:sz w:val="28"/>
            <w:szCs w:val="28"/>
          </w:rPr>
          <w:t>http://bda-expert.com/2014/04/koncepciya-razvitiya-dopolnitelnogo-obrazovaniya-detej-v-rossijskoj-federacii-proekt/</w:t>
        </w:r>
      </w:hyperlink>
      <w:r w:rsidRPr="006A15CB">
        <w:rPr>
          <w:rFonts w:ascii="Times New Roman" w:hAnsi="Times New Roman"/>
          <w:bCs/>
          <w:sz w:val="28"/>
          <w:szCs w:val="28"/>
        </w:rPr>
        <w:t>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Приказ Министерства труда и социальной защиты РФ от 8 сентября 2015г. № 613н «Об утверждении профессионального стандарта «Педагог дополнительного образования обучающихся и взрослых»» -</w:t>
      </w:r>
    </w:p>
    <w:p w:rsidR="006A15CB" w:rsidRPr="00E82B34" w:rsidRDefault="0090076A" w:rsidP="006A15CB">
      <w:pPr>
        <w:widowControl w:val="0"/>
        <w:spacing w:after="0" w:line="240" w:lineRule="auto"/>
        <w:ind w:right="-285"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 w:anchor="ixzz3p0POPIFI" w:history="1">
        <w:r w:rsidR="006A15CB" w:rsidRPr="00E82B3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http://www.garant.ru/products/ipo/prime/doc/71802914/#ixzz3p0POPIFI</w:t>
        </w:r>
      </w:hyperlink>
      <w:r w:rsidR="006A15CB" w:rsidRPr="00E82B34">
        <w:rPr>
          <w:rFonts w:ascii="Times New Roman" w:hAnsi="Times New Roman" w:cs="Times New Roman"/>
          <w:sz w:val="28"/>
          <w:szCs w:val="28"/>
        </w:rPr>
        <w:t>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28"/>
        </w:numPr>
        <w:tabs>
          <w:tab w:val="left" w:pos="284"/>
        </w:tabs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(Минобрнауки России) от 29 августа 2013г. N 1008 г. Москва «Об утверждении Порядка организации и осуществления образовательной деятельности по дополнительным общеобразовательным программам» -</w:t>
      </w:r>
      <w:hyperlink r:id="rId27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http://minobr.gov-murman.ru/files/Prikaz_1008.pdf</w:t>
        </w:r>
      </w:hyperlink>
      <w:r w:rsidRPr="006A15CB">
        <w:rPr>
          <w:rFonts w:ascii="Times New Roman" w:hAnsi="Times New Roman"/>
          <w:sz w:val="28"/>
          <w:szCs w:val="28"/>
        </w:rPr>
        <w:t>;</w:t>
      </w:r>
    </w:p>
    <w:p w:rsidR="006A15CB" w:rsidRPr="006A15CB" w:rsidRDefault="006A15CB" w:rsidP="006A15CB">
      <w:pPr>
        <w:pStyle w:val="ab"/>
        <w:widowControl w:val="0"/>
        <w:numPr>
          <w:ilvl w:val="0"/>
          <w:numId w:val="28"/>
        </w:numPr>
        <w:tabs>
          <w:tab w:val="left" w:pos="284"/>
        </w:tabs>
        <w:suppressAutoHyphens/>
        <w:spacing w:after="0" w:line="240" w:lineRule="auto"/>
        <w:ind w:left="0" w:right="-285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4 сентября 2014г. № 1726-р Концепция развития дополнительного образования обучающихся - </w:t>
      </w:r>
      <w:hyperlink r:id="rId28" w:history="1">
        <w:r w:rsidRPr="006A15CB">
          <w:rPr>
            <w:rStyle w:val="a3"/>
            <w:rFonts w:ascii="Times New Roman" w:hAnsi="Times New Roman"/>
            <w:color w:val="auto"/>
            <w:sz w:val="28"/>
            <w:szCs w:val="28"/>
          </w:rPr>
          <w:t>http://government.ru/media/files/ipA1NW42XOA.pdf</w:t>
        </w:r>
      </w:hyperlink>
      <w:r w:rsidRPr="006A15CB">
        <w:rPr>
          <w:rFonts w:ascii="Times New Roman" w:hAnsi="Times New Roman"/>
          <w:sz w:val="28"/>
          <w:szCs w:val="28"/>
        </w:rPr>
        <w:t>.</w:t>
      </w:r>
    </w:p>
    <w:p w:rsidR="006A15CB" w:rsidRPr="0049147D" w:rsidRDefault="006A15CB" w:rsidP="006A15CB">
      <w:pPr>
        <w:pStyle w:val="Default"/>
        <w:contextualSpacing/>
        <w:rPr>
          <w:rFonts w:eastAsia="MS Mincho"/>
          <w:b/>
          <w:color w:val="FF0000"/>
        </w:rPr>
      </w:pPr>
    </w:p>
    <w:p w:rsidR="006A15CB" w:rsidRPr="006A15CB" w:rsidRDefault="006A15CB" w:rsidP="006A15CB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49147D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</w:t>
      </w:r>
      <w:r w:rsidRPr="006A15CB">
        <w:rPr>
          <w:rFonts w:ascii="Times New Roman" w:hAnsi="Times New Roman"/>
          <w:b/>
          <w:sz w:val="28"/>
          <w:szCs w:val="28"/>
        </w:rPr>
        <w:t xml:space="preserve">    Литература для педагога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•</w:t>
      </w:r>
      <w:r w:rsidRPr="006A15CB">
        <w:rPr>
          <w:rFonts w:ascii="Times New Roman" w:hAnsi="Times New Roman"/>
          <w:sz w:val="28"/>
          <w:szCs w:val="28"/>
        </w:rPr>
        <w:tab/>
        <w:t xml:space="preserve">Паршутин И.А. Методы стимулирования учебной деятельности. Справочник классного руководителя. 2009. № 4. 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lastRenderedPageBreak/>
        <w:t>•</w:t>
      </w:r>
      <w:r w:rsidRPr="006A15CB">
        <w:rPr>
          <w:rFonts w:ascii="Times New Roman" w:hAnsi="Times New Roman"/>
          <w:sz w:val="28"/>
          <w:szCs w:val="28"/>
        </w:rPr>
        <w:tab/>
        <w:t>Пидкасистый П.И.   Педагогика, М. 1998г.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•</w:t>
      </w:r>
      <w:r w:rsidRPr="006A15CB">
        <w:rPr>
          <w:rFonts w:ascii="Times New Roman" w:hAnsi="Times New Roman"/>
          <w:sz w:val="28"/>
          <w:szCs w:val="28"/>
        </w:rPr>
        <w:tab/>
        <w:t xml:space="preserve">Рязанкина Е.В. Манипулирование личностью: как защитить подростка. Справочник классного руководителя. 2009. № 9. 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•</w:t>
      </w:r>
      <w:r w:rsidRPr="006A15CB">
        <w:rPr>
          <w:rFonts w:ascii="Times New Roman" w:hAnsi="Times New Roman"/>
          <w:sz w:val="28"/>
          <w:szCs w:val="28"/>
        </w:rPr>
        <w:tab/>
        <w:t xml:space="preserve">Савельева С.А. Классный час Эмоции и чувства-мои враги и друзья» Справочник классного руководителя. 2008. № 10. 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•</w:t>
      </w:r>
      <w:r w:rsidRPr="006A15CB">
        <w:rPr>
          <w:rFonts w:ascii="Times New Roman" w:hAnsi="Times New Roman"/>
          <w:sz w:val="28"/>
          <w:szCs w:val="28"/>
        </w:rPr>
        <w:tab/>
        <w:t>Созонов В.П. Организация воспитательной работы в классе.-М.:Центр «Педагогический поиск», 2001.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•     Щуркова Н.Е. Классное руководство: рабочие диагностики. М.:Педагогическое общество России, 2001.</w:t>
      </w:r>
    </w:p>
    <w:p w:rsidR="006A15CB" w:rsidRPr="006A15CB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•</w:t>
      </w:r>
      <w:r w:rsidRPr="006A15CB">
        <w:rPr>
          <w:rFonts w:ascii="Times New Roman" w:hAnsi="Times New Roman"/>
          <w:sz w:val="28"/>
          <w:szCs w:val="28"/>
        </w:rPr>
        <w:tab/>
        <w:t>Щуркова Н.Е. Собранье пестрых дел: Методические рекомендации для работы с детьми.-М., 1994.</w:t>
      </w:r>
    </w:p>
    <w:p w:rsidR="006A15CB" w:rsidRPr="006A15CB" w:rsidRDefault="006A15CB" w:rsidP="006A15CB">
      <w:pPr>
        <w:pStyle w:val="ab"/>
        <w:numPr>
          <w:ilvl w:val="0"/>
          <w:numId w:val="28"/>
        </w:numPr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А. Салимов «На земле Дюртюлинской», Москва «Колос», 1994г.</w:t>
      </w:r>
    </w:p>
    <w:p w:rsidR="006A15CB" w:rsidRPr="006A15CB" w:rsidRDefault="006A15CB" w:rsidP="006A15CB">
      <w:pPr>
        <w:pStyle w:val="ab"/>
        <w:numPr>
          <w:ilvl w:val="0"/>
          <w:numId w:val="28"/>
        </w:numPr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Т.Х. Ахмадиев «История Башкирской АССР», Уфа, 2012г..</w:t>
      </w:r>
      <w:r w:rsidRPr="006A15CB">
        <w:rPr>
          <w:rFonts w:ascii="Times New Roman" w:hAnsi="Times New Roman"/>
          <w:sz w:val="28"/>
          <w:szCs w:val="28"/>
        </w:rPr>
        <w:tab/>
        <w:t>М.М.Кульшарипов «История Башкортостана XX в.», Уфа., «Китап»; 2012г.</w:t>
      </w:r>
    </w:p>
    <w:p w:rsidR="006A15CB" w:rsidRPr="006A15CB" w:rsidRDefault="006A15CB" w:rsidP="006A15CB">
      <w:pPr>
        <w:pStyle w:val="ab"/>
        <w:numPr>
          <w:ilvl w:val="0"/>
          <w:numId w:val="28"/>
        </w:numPr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Конституция  РБ. Уфа, 2004г.</w:t>
      </w:r>
    </w:p>
    <w:p w:rsidR="006A15CB" w:rsidRPr="006A15CB" w:rsidRDefault="006A15CB" w:rsidP="006A15CB">
      <w:pPr>
        <w:pStyle w:val="ab"/>
        <w:numPr>
          <w:ilvl w:val="0"/>
          <w:numId w:val="28"/>
        </w:numPr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Славные сыны Башкирии. Кн.1,2,3,4, Уфа. 2012-2013гг.</w:t>
      </w:r>
    </w:p>
    <w:p w:rsidR="006A15CB" w:rsidRDefault="006A15CB" w:rsidP="006A15CB">
      <w:pPr>
        <w:pStyle w:val="ab"/>
        <w:numPr>
          <w:ilvl w:val="0"/>
          <w:numId w:val="28"/>
        </w:numPr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 xml:space="preserve">В.С. Мавлетов «Цветущий край, благословенный». Дюртюлинский район. </w:t>
      </w:r>
    </w:p>
    <w:p w:rsidR="006A15CB" w:rsidRPr="006A15CB" w:rsidRDefault="006A15CB" w:rsidP="006A15CB">
      <w:pPr>
        <w:pStyle w:val="ab"/>
        <w:numPr>
          <w:ilvl w:val="0"/>
          <w:numId w:val="28"/>
        </w:numPr>
        <w:spacing w:after="0" w:line="24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A15CB">
        <w:rPr>
          <w:rFonts w:ascii="Times New Roman" w:hAnsi="Times New Roman"/>
          <w:sz w:val="28"/>
          <w:szCs w:val="28"/>
        </w:rPr>
        <w:t>Национальный состав населенных пунктов по переписям 18-20 веков.Уфа 2002</w:t>
      </w:r>
    </w:p>
    <w:p w:rsidR="006A15CB" w:rsidRPr="0049147D" w:rsidRDefault="006A15CB" w:rsidP="006A15CB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36294" w:rsidRPr="00C36294" w:rsidRDefault="00C36294" w:rsidP="001729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6294">
        <w:rPr>
          <w:rFonts w:ascii="Times New Roman" w:eastAsia="Times New Roman" w:hAnsi="Times New Roman" w:cs="Times New Roman"/>
          <w:b/>
          <w:sz w:val="28"/>
          <w:szCs w:val="28"/>
        </w:rPr>
        <w:t>Литература для учащихся и родителей</w:t>
      </w:r>
    </w:p>
    <w:p w:rsidR="00C36294" w:rsidRPr="00AD44BB" w:rsidRDefault="00C36294" w:rsidP="00AD44B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4B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D44BB">
        <w:rPr>
          <w:rFonts w:ascii="Times New Roman" w:eastAsia="Times New Roman" w:hAnsi="Times New Roman" w:cs="Times New Roman"/>
          <w:sz w:val="28"/>
          <w:szCs w:val="28"/>
        </w:rPr>
        <w:tab/>
        <w:t xml:space="preserve">Цыпленкова О. Страх. Здоровье школьника. 2009. № 10. </w:t>
      </w:r>
    </w:p>
    <w:p w:rsidR="00C36294" w:rsidRPr="00AD44BB" w:rsidRDefault="00C36294" w:rsidP="00AD44B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4B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D44BB">
        <w:rPr>
          <w:rFonts w:ascii="Times New Roman" w:eastAsia="Times New Roman" w:hAnsi="Times New Roman" w:cs="Times New Roman"/>
          <w:sz w:val="28"/>
          <w:szCs w:val="28"/>
        </w:rPr>
        <w:tab/>
        <w:t>Цырлина Т.В. Обреченные на успех. Авторские школы гуманистического типа. -Курск, 1995.</w:t>
      </w:r>
    </w:p>
    <w:p w:rsidR="00C36294" w:rsidRPr="00AD44BB" w:rsidRDefault="00C36294" w:rsidP="00AD44B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4B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D44BB">
        <w:rPr>
          <w:rFonts w:ascii="Times New Roman" w:eastAsia="Times New Roman" w:hAnsi="Times New Roman" w:cs="Times New Roman"/>
          <w:sz w:val="28"/>
          <w:szCs w:val="28"/>
        </w:rPr>
        <w:tab/>
        <w:t>Селевко Г.К. Познай себя.-М.: Народное образование, 2006.</w:t>
      </w:r>
    </w:p>
    <w:p w:rsidR="00AD44BB" w:rsidRPr="00AD44BB" w:rsidRDefault="00AD44BB" w:rsidP="00AD44BB">
      <w:pPr>
        <w:pStyle w:val="ab"/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right="-285" w:firstLine="54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А. Салимов «На земле Дюртюлинской», Москва «Колос», 1994г.</w:t>
      </w:r>
    </w:p>
    <w:p w:rsidR="00AD44BB" w:rsidRPr="00AD44BB" w:rsidRDefault="00AD44BB" w:rsidP="00AD44BB">
      <w:pPr>
        <w:pStyle w:val="ab"/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right="-285" w:firstLine="54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Р.Г. Азнагулов «Родной Башкортостан». Учебник для 6,7 класса. Уфа: Китап,            2013г.</w:t>
      </w:r>
    </w:p>
    <w:p w:rsidR="00AD44BB" w:rsidRPr="00AD44BB" w:rsidRDefault="00AD44BB" w:rsidP="00AD44BB">
      <w:pPr>
        <w:pStyle w:val="ab"/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right="-285" w:firstLine="54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И.Г. Акманов «Хрестоматия по истории Башкортостана». Уфа: Китап, 2013г.</w:t>
      </w:r>
    </w:p>
    <w:p w:rsidR="00AD44BB" w:rsidRPr="00AD44BB" w:rsidRDefault="00AD44BB" w:rsidP="00AD44BB">
      <w:pPr>
        <w:pStyle w:val="ab"/>
        <w:widowControl w:val="0"/>
        <w:numPr>
          <w:ilvl w:val="1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right="-285" w:firstLine="54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Ф.Г. Хисамитдинова, З.Г.,  Ураксин  «История и культура Башкортостана». Издательство «Гилем», 2013г.</w:t>
      </w:r>
    </w:p>
    <w:p w:rsidR="00AD44BB" w:rsidRPr="00AD44BB" w:rsidRDefault="00AD44BB" w:rsidP="00AD44BB">
      <w:pPr>
        <w:pStyle w:val="ab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С.Г.Асфатуллин.Северные амуры в Отечественной войне 1812 года.Уфа.2000</w:t>
      </w:r>
    </w:p>
    <w:p w:rsidR="00AD44BB" w:rsidRPr="00AD44BB" w:rsidRDefault="00AD44BB" w:rsidP="00AD44BB">
      <w:pPr>
        <w:pStyle w:val="ab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Набиев Х. Сквозь толщу лет обретя покой. Дюртюли, 2009.</w:t>
      </w:r>
    </w:p>
    <w:p w:rsidR="00AD44BB" w:rsidRPr="00AD44BB" w:rsidRDefault="00AD44BB" w:rsidP="00AD44BB">
      <w:pPr>
        <w:pStyle w:val="ab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Муфтадин Гилязев. Туган авылым. Уфа, 2010.</w:t>
      </w:r>
    </w:p>
    <w:p w:rsidR="00AD44BB" w:rsidRPr="00AD44BB" w:rsidRDefault="00AD44BB" w:rsidP="00AD44BB">
      <w:pPr>
        <w:pStyle w:val="ab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AD44BB">
        <w:rPr>
          <w:rFonts w:ascii="Times New Roman" w:hAnsi="Times New Roman"/>
          <w:sz w:val="28"/>
          <w:szCs w:val="28"/>
        </w:rPr>
        <w:t>Виль  Казыханов. Остров Хайруллина. Нефтекамск, 2007г.</w:t>
      </w:r>
    </w:p>
    <w:p w:rsidR="00AD44BB" w:rsidRPr="00C36294" w:rsidRDefault="00AD44BB" w:rsidP="001729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6294" w:rsidRPr="00E82B34" w:rsidRDefault="00C36294" w:rsidP="001729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firstLine="284"/>
        <w:contextualSpacing/>
        <w:rPr>
          <w:rFonts w:ascii="Times New Roman" w:hAnsi="Times New Roman" w:cs="Times New Roman"/>
          <w:sz w:val="28"/>
          <w:szCs w:val="28"/>
        </w:rPr>
      </w:pPr>
    </w:p>
    <w:sectPr w:rsidR="00C36294" w:rsidRPr="00E82B34" w:rsidSect="004F75ED">
      <w:footerReference w:type="default" r:id="rId29"/>
      <w:pgSz w:w="11906" w:h="16838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76A" w:rsidRDefault="0090076A" w:rsidP="007E4B6D">
      <w:pPr>
        <w:spacing w:after="0" w:line="240" w:lineRule="auto"/>
      </w:pPr>
      <w:r>
        <w:separator/>
      </w:r>
    </w:p>
  </w:endnote>
  <w:endnote w:type="continuationSeparator" w:id="0">
    <w:p w:rsidR="0090076A" w:rsidRDefault="0090076A" w:rsidP="007E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8470"/>
      <w:docPartObj>
        <w:docPartGallery w:val="Page Numbers (Bottom of Page)"/>
        <w:docPartUnique/>
      </w:docPartObj>
    </w:sdtPr>
    <w:sdtEndPr/>
    <w:sdtContent>
      <w:p w:rsidR="00703363" w:rsidRDefault="0070336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7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3363" w:rsidRDefault="00703363">
    <w:pPr>
      <w:pStyle w:val="a6"/>
    </w:pPr>
  </w:p>
  <w:p w:rsidR="00703363" w:rsidRDefault="0070336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76A" w:rsidRDefault="0090076A" w:rsidP="007E4B6D">
      <w:pPr>
        <w:spacing w:after="0" w:line="240" w:lineRule="auto"/>
      </w:pPr>
      <w:r>
        <w:separator/>
      </w:r>
    </w:p>
  </w:footnote>
  <w:footnote w:type="continuationSeparator" w:id="0">
    <w:p w:rsidR="0090076A" w:rsidRDefault="0090076A" w:rsidP="007E4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CE181E"/>
        <w:spacing w:val="-1"/>
        <w:sz w:val="24"/>
        <w:szCs w:val="24"/>
      </w:rPr>
    </w:lvl>
  </w:abstractNum>
  <w:abstractNum w:abstractNumId="2" w15:restartNumberingAfterBreak="0">
    <w:nsid w:val="04F37FB5"/>
    <w:multiLevelType w:val="multilevel"/>
    <w:tmpl w:val="04F37FB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846C4"/>
    <w:multiLevelType w:val="hybridMultilevel"/>
    <w:tmpl w:val="B406CB12"/>
    <w:lvl w:ilvl="0" w:tplc="429E038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44157"/>
    <w:multiLevelType w:val="hybridMultilevel"/>
    <w:tmpl w:val="3AD42586"/>
    <w:lvl w:ilvl="0" w:tplc="429E038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25502"/>
    <w:multiLevelType w:val="hybridMultilevel"/>
    <w:tmpl w:val="DA2C55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F7B370C"/>
    <w:multiLevelType w:val="multilevel"/>
    <w:tmpl w:val="18E69392"/>
    <w:lvl w:ilvl="0">
      <w:start w:val="1"/>
      <w:numFmt w:val="bullet"/>
      <w:suff w:val="nothing"/>
      <w:lvlText w:val=""/>
      <w:lvlJc w:val="left"/>
      <w:pPr>
        <w:ind w:left="720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7" w15:restartNumberingAfterBreak="0">
    <w:nsid w:val="3105551F"/>
    <w:multiLevelType w:val="multilevel"/>
    <w:tmpl w:val="123A8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8" w15:restartNumberingAfterBreak="0">
    <w:nsid w:val="3A03574A"/>
    <w:multiLevelType w:val="hybridMultilevel"/>
    <w:tmpl w:val="FDF8B360"/>
    <w:lvl w:ilvl="0" w:tplc="21A4F1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410B52"/>
    <w:multiLevelType w:val="multilevel"/>
    <w:tmpl w:val="3A410B5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A952E32"/>
    <w:multiLevelType w:val="hybridMultilevel"/>
    <w:tmpl w:val="C7E88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B063A"/>
    <w:multiLevelType w:val="hybridMultilevel"/>
    <w:tmpl w:val="40F8E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C75E60"/>
    <w:multiLevelType w:val="multilevel"/>
    <w:tmpl w:val="BBC2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03945"/>
    <w:multiLevelType w:val="multilevel"/>
    <w:tmpl w:val="7D90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693FA1"/>
    <w:multiLevelType w:val="hybridMultilevel"/>
    <w:tmpl w:val="E1645A24"/>
    <w:lvl w:ilvl="0" w:tplc="429E038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BC5BE2"/>
    <w:multiLevelType w:val="multilevel"/>
    <w:tmpl w:val="7CBA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5B6D67"/>
    <w:multiLevelType w:val="multilevel"/>
    <w:tmpl w:val="AA30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C1567"/>
    <w:multiLevelType w:val="hybridMultilevel"/>
    <w:tmpl w:val="5AF84A84"/>
    <w:lvl w:ilvl="0" w:tplc="9D066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56338A8"/>
    <w:multiLevelType w:val="multilevel"/>
    <w:tmpl w:val="7563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B04E6"/>
    <w:multiLevelType w:val="multilevel"/>
    <w:tmpl w:val="4686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</w:num>
  <w:num w:numId="17">
    <w:abstractNumId w:val="0"/>
  </w:num>
  <w:num w:numId="18">
    <w:abstractNumId w:val="17"/>
  </w:num>
  <w:num w:numId="19">
    <w:abstractNumId w:val="9"/>
  </w:num>
  <w:num w:numId="20">
    <w:abstractNumId w:val="18"/>
  </w:num>
  <w:num w:numId="21">
    <w:abstractNumId w:val="2"/>
  </w:num>
  <w:num w:numId="22">
    <w:abstractNumId w:val="11"/>
  </w:num>
  <w:num w:numId="23">
    <w:abstractNumId w:val="5"/>
  </w:num>
  <w:num w:numId="24">
    <w:abstractNumId w:val="1"/>
  </w:num>
  <w:num w:numId="25">
    <w:abstractNumId w:val="19"/>
  </w:num>
  <w:num w:numId="26">
    <w:abstractNumId w:val="15"/>
  </w:num>
  <w:num w:numId="27">
    <w:abstractNumId w:val="1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120"/>
    <w:rsid w:val="00010CB6"/>
    <w:rsid w:val="00013D2A"/>
    <w:rsid w:val="00026CD7"/>
    <w:rsid w:val="000272CB"/>
    <w:rsid w:val="000318A0"/>
    <w:rsid w:val="000326CC"/>
    <w:rsid w:val="000327A7"/>
    <w:rsid w:val="00033438"/>
    <w:rsid w:val="00035B2A"/>
    <w:rsid w:val="000366DC"/>
    <w:rsid w:val="00040339"/>
    <w:rsid w:val="00041431"/>
    <w:rsid w:val="00044EF9"/>
    <w:rsid w:val="00045901"/>
    <w:rsid w:val="00046242"/>
    <w:rsid w:val="0005690A"/>
    <w:rsid w:val="000571BA"/>
    <w:rsid w:val="00061AE4"/>
    <w:rsid w:val="00064485"/>
    <w:rsid w:val="00065068"/>
    <w:rsid w:val="00074B9C"/>
    <w:rsid w:val="0007699B"/>
    <w:rsid w:val="000847B8"/>
    <w:rsid w:val="00085909"/>
    <w:rsid w:val="000913D3"/>
    <w:rsid w:val="000918F1"/>
    <w:rsid w:val="00091DAE"/>
    <w:rsid w:val="00093153"/>
    <w:rsid w:val="000931FB"/>
    <w:rsid w:val="00094633"/>
    <w:rsid w:val="00094CF5"/>
    <w:rsid w:val="00096D51"/>
    <w:rsid w:val="000A12D6"/>
    <w:rsid w:val="000A4EED"/>
    <w:rsid w:val="000A56B3"/>
    <w:rsid w:val="000B23E1"/>
    <w:rsid w:val="000B526C"/>
    <w:rsid w:val="000C6903"/>
    <w:rsid w:val="000C745A"/>
    <w:rsid w:val="000C7A74"/>
    <w:rsid w:val="000D3119"/>
    <w:rsid w:val="000D3FC2"/>
    <w:rsid w:val="000D5CBF"/>
    <w:rsid w:val="000D679C"/>
    <w:rsid w:val="000D6817"/>
    <w:rsid w:val="000D7574"/>
    <w:rsid w:val="000E0823"/>
    <w:rsid w:val="000E4F8C"/>
    <w:rsid w:val="000E5A70"/>
    <w:rsid w:val="000E6852"/>
    <w:rsid w:val="000F3C4E"/>
    <w:rsid w:val="000F4ED4"/>
    <w:rsid w:val="000F6EED"/>
    <w:rsid w:val="000F746B"/>
    <w:rsid w:val="001003A6"/>
    <w:rsid w:val="001014CD"/>
    <w:rsid w:val="001040D9"/>
    <w:rsid w:val="00106121"/>
    <w:rsid w:val="00106F5D"/>
    <w:rsid w:val="001074F9"/>
    <w:rsid w:val="00111EB6"/>
    <w:rsid w:val="001139E5"/>
    <w:rsid w:val="001175FB"/>
    <w:rsid w:val="00117E0C"/>
    <w:rsid w:val="00117F4E"/>
    <w:rsid w:val="00121404"/>
    <w:rsid w:val="0012288A"/>
    <w:rsid w:val="00123E4B"/>
    <w:rsid w:val="0012555C"/>
    <w:rsid w:val="00131E38"/>
    <w:rsid w:val="00133CCD"/>
    <w:rsid w:val="00134A92"/>
    <w:rsid w:val="00141D01"/>
    <w:rsid w:val="0014372C"/>
    <w:rsid w:val="001440DC"/>
    <w:rsid w:val="00150DC3"/>
    <w:rsid w:val="00153C77"/>
    <w:rsid w:val="00154285"/>
    <w:rsid w:val="00155903"/>
    <w:rsid w:val="00157647"/>
    <w:rsid w:val="00161346"/>
    <w:rsid w:val="00162BC2"/>
    <w:rsid w:val="001652C3"/>
    <w:rsid w:val="001657B2"/>
    <w:rsid w:val="001659E0"/>
    <w:rsid w:val="00165E78"/>
    <w:rsid w:val="00165F73"/>
    <w:rsid w:val="001672AC"/>
    <w:rsid w:val="00171E60"/>
    <w:rsid w:val="00172976"/>
    <w:rsid w:val="001736C6"/>
    <w:rsid w:val="00173FFC"/>
    <w:rsid w:val="00175B75"/>
    <w:rsid w:val="0017674C"/>
    <w:rsid w:val="0017738B"/>
    <w:rsid w:val="00182146"/>
    <w:rsid w:val="00186A3F"/>
    <w:rsid w:val="001928F5"/>
    <w:rsid w:val="00193E38"/>
    <w:rsid w:val="001A50D5"/>
    <w:rsid w:val="001A56D9"/>
    <w:rsid w:val="001A5B98"/>
    <w:rsid w:val="001A6E02"/>
    <w:rsid w:val="001B0889"/>
    <w:rsid w:val="001B1A63"/>
    <w:rsid w:val="001B25F9"/>
    <w:rsid w:val="001B2C02"/>
    <w:rsid w:val="001B37F3"/>
    <w:rsid w:val="001B661B"/>
    <w:rsid w:val="001B7DF9"/>
    <w:rsid w:val="001C0E32"/>
    <w:rsid w:val="001C1471"/>
    <w:rsid w:val="001C3BCE"/>
    <w:rsid w:val="001C476A"/>
    <w:rsid w:val="001C54C9"/>
    <w:rsid w:val="001C704D"/>
    <w:rsid w:val="001C75F9"/>
    <w:rsid w:val="001E25C2"/>
    <w:rsid w:val="001E7849"/>
    <w:rsid w:val="001F06CB"/>
    <w:rsid w:val="001F09C8"/>
    <w:rsid w:val="001F372F"/>
    <w:rsid w:val="001F48B9"/>
    <w:rsid w:val="001F667C"/>
    <w:rsid w:val="001F74C5"/>
    <w:rsid w:val="00203315"/>
    <w:rsid w:val="00203F27"/>
    <w:rsid w:val="00205355"/>
    <w:rsid w:val="00205681"/>
    <w:rsid w:val="0020697A"/>
    <w:rsid w:val="00206AF0"/>
    <w:rsid w:val="00212720"/>
    <w:rsid w:val="00212A0B"/>
    <w:rsid w:val="002145C6"/>
    <w:rsid w:val="002150DC"/>
    <w:rsid w:val="00221231"/>
    <w:rsid w:val="002213BD"/>
    <w:rsid w:val="00221FF0"/>
    <w:rsid w:val="002230E1"/>
    <w:rsid w:val="00223DB0"/>
    <w:rsid w:val="00225955"/>
    <w:rsid w:val="002271E8"/>
    <w:rsid w:val="002337FD"/>
    <w:rsid w:val="00233CCD"/>
    <w:rsid w:val="00233EC4"/>
    <w:rsid w:val="00235FF4"/>
    <w:rsid w:val="00242802"/>
    <w:rsid w:val="00245CCC"/>
    <w:rsid w:val="00250148"/>
    <w:rsid w:val="002539B9"/>
    <w:rsid w:val="00262B25"/>
    <w:rsid w:val="0026350A"/>
    <w:rsid w:val="00264165"/>
    <w:rsid w:val="00265C45"/>
    <w:rsid w:val="00265DC9"/>
    <w:rsid w:val="00265F7A"/>
    <w:rsid w:val="002769ED"/>
    <w:rsid w:val="0028331A"/>
    <w:rsid w:val="00285102"/>
    <w:rsid w:val="00285273"/>
    <w:rsid w:val="00286514"/>
    <w:rsid w:val="002877B2"/>
    <w:rsid w:val="00292A05"/>
    <w:rsid w:val="0029407E"/>
    <w:rsid w:val="002951B2"/>
    <w:rsid w:val="002964BE"/>
    <w:rsid w:val="002A01F9"/>
    <w:rsid w:val="002A0E75"/>
    <w:rsid w:val="002A1774"/>
    <w:rsid w:val="002A3114"/>
    <w:rsid w:val="002A45B5"/>
    <w:rsid w:val="002A683B"/>
    <w:rsid w:val="002B0BFF"/>
    <w:rsid w:val="002B2B02"/>
    <w:rsid w:val="002B3A7E"/>
    <w:rsid w:val="002B3B68"/>
    <w:rsid w:val="002B465B"/>
    <w:rsid w:val="002B4C85"/>
    <w:rsid w:val="002B5C0A"/>
    <w:rsid w:val="002B6F92"/>
    <w:rsid w:val="002C0925"/>
    <w:rsid w:val="002C4233"/>
    <w:rsid w:val="002C7718"/>
    <w:rsid w:val="002D1686"/>
    <w:rsid w:val="002D16AD"/>
    <w:rsid w:val="002D1E8F"/>
    <w:rsid w:val="002D2A76"/>
    <w:rsid w:val="002D3049"/>
    <w:rsid w:val="002D7367"/>
    <w:rsid w:val="002D7530"/>
    <w:rsid w:val="002D77E8"/>
    <w:rsid w:val="002E280B"/>
    <w:rsid w:val="002F3EC7"/>
    <w:rsid w:val="002F56DF"/>
    <w:rsid w:val="002F5AF8"/>
    <w:rsid w:val="002F6D22"/>
    <w:rsid w:val="00300F3B"/>
    <w:rsid w:val="00300F42"/>
    <w:rsid w:val="00303414"/>
    <w:rsid w:val="003034AD"/>
    <w:rsid w:val="003048D3"/>
    <w:rsid w:val="003110EE"/>
    <w:rsid w:val="00313208"/>
    <w:rsid w:val="00324798"/>
    <w:rsid w:val="00326211"/>
    <w:rsid w:val="003271B2"/>
    <w:rsid w:val="003271EF"/>
    <w:rsid w:val="0033263A"/>
    <w:rsid w:val="00335023"/>
    <w:rsid w:val="00335724"/>
    <w:rsid w:val="003363A2"/>
    <w:rsid w:val="0033644C"/>
    <w:rsid w:val="00344D0E"/>
    <w:rsid w:val="003517D8"/>
    <w:rsid w:val="00352068"/>
    <w:rsid w:val="00355CFE"/>
    <w:rsid w:val="00356675"/>
    <w:rsid w:val="003574D2"/>
    <w:rsid w:val="0035764F"/>
    <w:rsid w:val="003629DC"/>
    <w:rsid w:val="00363AD4"/>
    <w:rsid w:val="0036518A"/>
    <w:rsid w:val="003670B5"/>
    <w:rsid w:val="00370266"/>
    <w:rsid w:val="00370E70"/>
    <w:rsid w:val="00374E7D"/>
    <w:rsid w:val="003762A9"/>
    <w:rsid w:val="0037661A"/>
    <w:rsid w:val="003811EE"/>
    <w:rsid w:val="00382365"/>
    <w:rsid w:val="0038311A"/>
    <w:rsid w:val="00383A7C"/>
    <w:rsid w:val="00384B91"/>
    <w:rsid w:val="00385B82"/>
    <w:rsid w:val="00386476"/>
    <w:rsid w:val="003876A7"/>
    <w:rsid w:val="00387FA4"/>
    <w:rsid w:val="00391AFC"/>
    <w:rsid w:val="00392CD2"/>
    <w:rsid w:val="0039472E"/>
    <w:rsid w:val="00394C3B"/>
    <w:rsid w:val="003A2D7F"/>
    <w:rsid w:val="003A52CC"/>
    <w:rsid w:val="003B3B29"/>
    <w:rsid w:val="003B6957"/>
    <w:rsid w:val="003C18BB"/>
    <w:rsid w:val="003C1C2D"/>
    <w:rsid w:val="003C26DD"/>
    <w:rsid w:val="003C4ED5"/>
    <w:rsid w:val="003C506D"/>
    <w:rsid w:val="003C6018"/>
    <w:rsid w:val="003C609B"/>
    <w:rsid w:val="003C693C"/>
    <w:rsid w:val="003D1C4A"/>
    <w:rsid w:val="003E195F"/>
    <w:rsid w:val="003E4A3B"/>
    <w:rsid w:val="003E4BC4"/>
    <w:rsid w:val="003F3618"/>
    <w:rsid w:val="003F63B0"/>
    <w:rsid w:val="003F7156"/>
    <w:rsid w:val="003F7C09"/>
    <w:rsid w:val="003F7E20"/>
    <w:rsid w:val="00403725"/>
    <w:rsid w:val="0040584C"/>
    <w:rsid w:val="00412B8D"/>
    <w:rsid w:val="00417AF0"/>
    <w:rsid w:val="004216A8"/>
    <w:rsid w:val="004230D8"/>
    <w:rsid w:val="00423D12"/>
    <w:rsid w:val="004244EC"/>
    <w:rsid w:val="0042541F"/>
    <w:rsid w:val="004278A0"/>
    <w:rsid w:val="004327EF"/>
    <w:rsid w:val="00432D44"/>
    <w:rsid w:val="00433119"/>
    <w:rsid w:val="00440105"/>
    <w:rsid w:val="00443E79"/>
    <w:rsid w:val="00453E30"/>
    <w:rsid w:val="00454500"/>
    <w:rsid w:val="00455026"/>
    <w:rsid w:val="004552B7"/>
    <w:rsid w:val="00456680"/>
    <w:rsid w:val="004567D8"/>
    <w:rsid w:val="00464D2D"/>
    <w:rsid w:val="00466984"/>
    <w:rsid w:val="00467DBE"/>
    <w:rsid w:val="00470238"/>
    <w:rsid w:val="00490160"/>
    <w:rsid w:val="004916B4"/>
    <w:rsid w:val="00491F06"/>
    <w:rsid w:val="00493112"/>
    <w:rsid w:val="00494883"/>
    <w:rsid w:val="004967B9"/>
    <w:rsid w:val="004A0FB1"/>
    <w:rsid w:val="004A30C0"/>
    <w:rsid w:val="004A5AD9"/>
    <w:rsid w:val="004A636F"/>
    <w:rsid w:val="004A7527"/>
    <w:rsid w:val="004A75E6"/>
    <w:rsid w:val="004B1F54"/>
    <w:rsid w:val="004B33D1"/>
    <w:rsid w:val="004B566F"/>
    <w:rsid w:val="004B7113"/>
    <w:rsid w:val="004C374E"/>
    <w:rsid w:val="004C3D00"/>
    <w:rsid w:val="004D197C"/>
    <w:rsid w:val="004D609B"/>
    <w:rsid w:val="004D624D"/>
    <w:rsid w:val="004E438C"/>
    <w:rsid w:val="004F3837"/>
    <w:rsid w:val="004F4E5D"/>
    <w:rsid w:val="004F577B"/>
    <w:rsid w:val="004F7288"/>
    <w:rsid w:val="004F75ED"/>
    <w:rsid w:val="00500C14"/>
    <w:rsid w:val="00502321"/>
    <w:rsid w:val="005046D5"/>
    <w:rsid w:val="00507D1B"/>
    <w:rsid w:val="005104DB"/>
    <w:rsid w:val="005106B2"/>
    <w:rsid w:val="0051138B"/>
    <w:rsid w:val="00512B34"/>
    <w:rsid w:val="00513AE2"/>
    <w:rsid w:val="00515E77"/>
    <w:rsid w:val="00521800"/>
    <w:rsid w:val="0052259C"/>
    <w:rsid w:val="0052396B"/>
    <w:rsid w:val="005245EA"/>
    <w:rsid w:val="00527239"/>
    <w:rsid w:val="00533571"/>
    <w:rsid w:val="005345C8"/>
    <w:rsid w:val="0054304B"/>
    <w:rsid w:val="005437F3"/>
    <w:rsid w:val="0054385D"/>
    <w:rsid w:val="00544EE0"/>
    <w:rsid w:val="005466AD"/>
    <w:rsid w:val="00553757"/>
    <w:rsid w:val="005634EA"/>
    <w:rsid w:val="0056388E"/>
    <w:rsid w:val="00567D69"/>
    <w:rsid w:val="0057118E"/>
    <w:rsid w:val="005733EE"/>
    <w:rsid w:val="005742ED"/>
    <w:rsid w:val="005767EF"/>
    <w:rsid w:val="0058142B"/>
    <w:rsid w:val="00582382"/>
    <w:rsid w:val="00586CAA"/>
    <w:rsid w:val="005A0F6C"/>
    <w:rsid w:val="005A4416"/>
    <w:rsid w:val="005A54E0"/>
    <w:rsid w:val="005A56C0"/>
    <w:rsid w:val="005A58F3"/>
    <w:rsid w:val="005B22CA"/>
    <w:rsid w:val="005B249B"/>
    <w:rsid w:val="005B57DD"/>
    <w:rsid w:val="005B791E"/>
    <w:rsid w:val="005E10B3"/>
    <w:rsid w:val="005E32E5"/>
    <w:rsid w:val="005F2399"/>
    <w:rsid w:val="005F3225"/>
    <w:rsid w:val="005F455A"/>
    <w:rsid w:val="005F4CE0"/>
    <w:rsid w:val="005F4DBB"/>
    <w:rsid w:val="00600DF2"/>
    <w:rsid w:val="00601E38"/>
    <w:rsid w:val="00604A37"/>
    <w:rsid w:val="00607AB1"/>
    <w:rsid w:val="00610BE8"/>
    <w:rsid w:val="00611D63"/>
    <w:rsid w:val="00612F70"/>
    <w:rsid w:val="00614F25"/>
    <w:rsid w:val="00621DC4"/>
    <w:rsid w:val="00625803"/>
    <w:rsid w:val="00627F79"/>
    <w:rsid w:val="0063183B"/>
    <w:rsid w:val="006331E5"/>
    <w:rsid w:val="006339C4"/>
    <w:rsid w:val="00634FB2"/>
    <w:rsid w:val="006413BB"/>
    <w:rsid w:val="00641D02"/>
    <w:rsid w:val="00642F24"/>
    <w:rsid w:val="00644398"/>
    <w:rsid w:val="006537AA"/>
    <w:rsid w:val="00656B22"/>
    <w:rsid w:val="00656F83"/>
    <w:rsid w:val="00662529"/>
    <w:rsid w:val="00665522"/>
    <w:rsid w:val="006670F2"/>
    <w:rsid w:val="006709B7"/>
    <w:rsid w:val="00676EFE"/>
    <w:rsid w:val="0068095C"/>
    <w:rsid w:val="00684A2C"/>
    <w:rsid w:val="006861C8"/>
    <w:rsid w:val="006904CF"/>
    <w:rsid w:val="00692D47"/>
    <w:rsid w:val="00693120"/>
    <w:rsid w:val="00693D44"/>
    <w:rsid w:val="00694740"/>
    <w:rsid w:val="006A00E7"/>
    <w:rsid w:val="006A0AC5"/>
    <w:rsid w:val="006A15CB"/>
    <w:rsid w:val="006A3C9B"/>
    <w:rsid w:val="006A426D"/>
    <w:rsid w:val="006A6DB9"/>
    <w:rsid w:val="006B04E1"/>
    <w:rsid w:val="006B114A"/>
    <w:rsid w:val="006B2129"/>
    <w:rsid w:val="006B5F2F"/>
    <w:rsid w:val="006B74F2"/>
    <w:rsid w:val="006B78EA"/>
    <w:rsid w:val="006C00BA"/>
    <w:rsid w:val="006C150C"/>
    <w:rsid w:val="006C39A9"/>
    <w:rsid w:val="006C6498"/>
    <w:rsid w:val="006C68E3"/>
    <w:rsid w:val="006D1877"/>
    <w:rsid w:val="006E191E"/>
    <w:rsid w:val="006E369D"/>
    <w:rsid w:val="006E6344"/>
    <w:rsid w:val="006E68E4"/>
    <w:rsid w:val="006E76C7"/>
    <w:rsid w:val="006E774C"/>
    <w:rsid w:val="006F104E"/>
    <w:rsid w:val="006F6BD8"/>
    <w:rsid w:val="006F754B"/>
    <w:rsid w:val="00700E1D"/>
    <w:rsid w:val="007011A6"/>
    <w:rsid w:val="00701F2E"/>
    <w:rsid w:val="00703363"/>
    <w:rsid w:val="007058B1"/>
    <w:rsid w:val="0070642E"/>
    <w:rsid w:val="007073AF"/>
    <w:rsid w:val="0072186D"/>
    <w:rsid w:val="00722C4A"/>
    <w:rsid w:val="00727D45"/>
    <w:rsid w:val="00732952"/>
    <w:rsid w:val="00732D44"/>
    <w:rsid w:val="00732F45"/>
    <w:rsid w:val="00733FCA"/>
    <w:rsid w:val="00734D98"/>
    <w:rsid w:val="007410A6"/>
    <w:rsid w:val="0075378D"/>
    <w:rsid w:val="0075708E"/>
    <w:rsid w:val="00762D4C"/>
    <w:rsid w:val="007631DF"/>
    <w:rsid w:val="00765515"/>
    <w:rsid w:val="00766F27"/>
    <w:rsid w:val="00776501"/>
    <w:rsid w:val="00780182"/>
    <w:rsid w:val="00790530"/>
    <w:rsid w:val="0079236E"/>
    <w:rsid w:val="00792547"/>
    <w:rsid w:val="00793501"/>
    <w:rsid w:val="00793DA6"/>
    <w:rsid w:val="007A149F"/>
    <w:rsid w:val="007A591F"/>
    <w:rsid w:val="007A61CE"/>
    <w:rsid w:val="007A67BC"/>
    <w:rsid w:val="007B2C43"/>
    <w:rsid w:val="007B3D90"/>
    <w:rsid w:val="007B6A05"/>
    <w:rsid w:val="007C023A"/>
    <w:rsid w:val="007C0832"/>
    <w:rsid w:val="007C2747"/>
    <w:rsid w:val="007C7EC1"/>
    <w:rsid w:val="007D0289"/>
    <w:rsid w:val="007D0D3D"/>
    <w:rsid w:val="007D1039"/>
    <w:rsid w:val="007D4489"/>
    <w:rsid w:val="007D44B7"/>
    <w:rsid w:val="007D7192"/>
    <w:rsid w:val="007E0E62"/>
    <w:rsid w:val="007E1412"/>
    <w:rsid w:val="007E1E0E"/>
    <w:rsid w:val="007E4401"/>
    <w:rsid w:val="007E4B6D"/>
    <w:rsid w:val="007F3350"/>
    <w:rsid w:val="007F34F4"/>
    <w:rsid w:val="007F39A0"/>
    <w:rsid w:val="007F50A1"/>
    <w:rsid w:val="007F566F"/>
    <w:rsid w:val="0080148C"/>
    <w:rsid w:val="00802322"/>
    <w:rsid w:val="00814ED9"/>
    <w:rsid w:val="0081672E"/>
    <w:rsid w:val="00816A36"/>
    <w:rsid w:val="00821951"/>
    <w:rsid w:val="00823482"/>
    <w:rsid w:val="008241F3"/>
    <w:rsid w:val="00825C1B"/>
    <w:rsid w:val="008310A6"/>
    <w:rsid w:val="008438EF"/>
    <w:rsid w:val="00845775"/>
    <w:rsid w:val="008508B7"/>
    <w:rsid w:val="00852069"/>
    <w:rsid w:val="00853F01"/>
    <w:rsid w:val="00854865"/>
    <w:rsid w:val="00856B0B"/>
    <w:rsid w:val="00857B50"/>
    <w:rsid w:val="008617CA"/>
    <w:rsid w:val="00866EA9"/>
    <w:rsid w:val="0086742C"/>
    <w:rsid w:val="00871593"/>
    <w:rsid w:val="00875318"/>
    <w:rsid w:val="00876D36"/>
    <w:rsid w:val="008812FE"/>
    <w:rsid w:val="0088134B"/>
    <w:rsid w:val="0089195E"/>
    <w:rsid w:val="008949D8"/>
    <w:rsid w:val="00894ABA"/>
    <w:rsid w:val="0089513C"/>
    <w:rsid w:val="0089658F"/>
    <w:rsid w:val="00896B9F"/>
    <w:rsid w:val="008973AB"/>
    <w:rsid w:val="008A05C3"/>
    <w:rsid w:val="008A2734"/>
    <w:rsid w:val="008A3734"/>
    <w:rsid w:val="008A466A"/>
    <w:rsid w:val="008A4A2D"/>
    <w:rsid w:val="008A5560"/>
    <w:rsid w:val="008B120A"/>
    <w:rsid w:val="008B5C24"/>
    <w:rsid w:val="008C6524"/>
    <w:rsid w:val="008D15B6"/>
    <w:rsid w:val="008E3B1E"/>
    <w:rsid w:val="008E6DD2"/>
    <w:rsid w:val="008F27AF"/>
    <w:rsid w:val="008F7873"/>
    <w:rsid w:val="0090076A"/>
    <w:rsid w:val="009117D1"/>
    <w:rsid w:val="00911E65"/>
    <w:rsid w:val="009130C1"/>
    <w:rsid w:val="00913C59"/>
    <w:rsid w:val="00915E0B"/>
    <w:rsid w:val="00916509"/>
    <w:rsid w:val="009319D2"/>
    <w:rsid w:val="009322F4"/>
    <w:rsid w:val="00936C5E"/>
    <w:rsid w:val="0094096D"/>
    <w:rsid w:val="00941403"/>
    <w:rsid w:val="009463DA"/>
    <w:rsid w:val="00947E80"/>
    <w:rsid w:val="00954368"/>
    <w:rsid w:val="00956BAF"/>
    <w:rsid w:val="00957BAA"/>
    <w:rsid w:val="00960F3F"/>
    <w:rsid w:val="00963DCB"/>
    <w:rsid w:val="00971CCE"/>
    <w:rsid w:val="009736A9"/>
    <w:rsid w:val="00973C54"/>
    <w:rsid w:val="00976779"/>
    <w:rsid w:val="00977159"/>
    <w:rsid w:val="00980C5B"/>
    <w:rsid w:val="00986F29"/>
    <w:rsid w:val="00990A40"/>
    <w:rsid w:val="009971BD"/>
    <w:rsid w:val="009B0D63"/>
    <w:rsid w:val="009B1D0C"/>
    <w:rsid w:val="009B227A"/>
    <w:rsid w:val="009B40C6"/>
    <w:rsid w:val="009B4EC7"/>
    <w:rsid w:val="009B5076"/>
    <w:rsid w:val="009C47DD"/>
    <w:rsid w:val="009C6580"/>
    <w:rsid w:val="009C6F92"/>
    <w:rsid w:val="009D174C"/>
    <w:rsid w:val="009D18B5"/>
    <w:rsid w:val="009D2F08"/>
    <w:rsid w:val="009D30A9"/>
    <w:rsid w:val="009D36C1"/>
    <w:rsid w:val="009D3F4C"/>
    <w:rsid w:val="009D43AA"/>
    <w:rsid w:val="009E1862"/>
    <w:rsid w:val="009E6B5E"/>
    <w:rsid w:val="009F0DFE"/>
    <w:rsid w:val="009F1ED1"/>
    <w:rsid w:val="009F566E"/>
    <w:rsid w:val="00A01B86"/>
    <w:rsid w:val="00A0203B"/>
    <w:rsid w:val="00A02AEC"/>
    <w:rsid w:val="00A05B6A"/>
    <w:rsid w:val="00A06793"/>
    <w:rsid w:val="00A06997"/>
    <w:rsid w:val="00A07AEE"/>
    <w:rsid w:val="00A13064"/>
    <w:rsid w:val="00A132B7"/>
    <w:rsid w:val="00A211E0"/>
    <w:rsid w:val="00A21DAB"/>
    <w:rsid w:val="00A22F7D"/>
    <w:rsid w:val="00A23142"/>
    <w:rsid w:val="00A236B1"/>
    <w:rsid w:val="00A24A87"/>
    <w:rsid w:val="00A25E7F"/>
    <w:rsid w:val="00A27AD4"/>
    <w:rsid w:val="00A30914"/>
    <w:rsid w:val="00A32429"/>
    <w:rsid w:val="00A33DBA"/>
    <w:rsid w:val="00A4310F"/>
    <w:rsid w:val="00A50AE8"/>
    <w:rsid w:val="00A51E1D"/>
    <w:rsid w:val="00A53A1F"/>
    <w:rsid w:val="00A53AC7"/>
    <w:rsid w:val="00A5490A"/>
    <w:rsid w:val="00A56599"/>
    <w:rsid w:val="00A57A8C"/>
    <w:rsid w:val="00A61C41"/>
    <w:rsid w:val="00A65E4D"/>
    <w:rsid w:val="00A7122F"/>
    <w:rsid w:val="00A719AB"/>
    <w:rsid w:val="00A7233F"/>
    <w:rsid w:val="00A73C09"/>
    <w:rsid w:val="00A75E86"/>
    <w:rsid w:val="00A84783"/>
    <w:rsid w:val="00A928B6"/>
    <w:rsid w:val="00A954EB"/>
    <w:rsid w:val="00A97F6F"/>
    <w:rsid w:val="00AB0D44"/>
    <w:rsid w:val="00AC0940"/>
    <w:rsid w:val="00AC0AE9"/>
    <w:rsid w:val="00AC31DE"/>
    <w:rsid w:val="00AC6118"/>
    <w:rsid w:val="00AD132A"/>
    <w:rsid w:val="00AD3ABA"/>
    <w:rsid w:val="00AD44BB"/>
    <w:rsid w:val="00AD69CE"/>
    <w:rsid w:val="00AF139A"/>
    <w:rsid w:val="00AF2865"/>
    <w:rsid w:val="00AF2B6F"/>
    <w:rsid w:val="00AF502D"/>
    <w:rsid w:val="00AF6036"/>
    <w:rsid w:val="00B035BC"/>
    <w:rsid w:val="00B05C69"/>
    <w:rsid w:val="00B0619E"/>
    <w:rsid w:val="00B06793"/>
    <w:rsid w:val="00B07371"/>
    <w:rsid w:val="00B07D69"/>
    <w:rsid w:val="00B110D8"/>
    <w:rsid w:val="00B139C6"/>
    <w:rsid w:val="00B20FB5"/>
    <w:rsid w:val="00B22204"/>
    <w:rsid w:val="00B2242B"/>
    <w:rsid w:val="00B22900"/>
    <w:rsid w:val="00B240BE"/>
    <w:rsid w:val="00B24406"/>
    <w:rsid w:val="00B279C2"/>
    <w:rsid w:val="00B33AA5"/>
    <w:rsid w:val="00B352F5"/>
    <w:rsid w:val="00B4576A"/>
    <w:rsid w:val="00B45A95"/>
    <w:rsid w:val="00B623AB"/>
    <w:rsid w:val="00B63052"/>
    <w:rsid w:val="00B63F7D"/>
    <w:rsid w:val="00B7167C"/>
    <w:rsid w:val="00B774F3"/>
    <w:rsid w:val="00B80ED9"/>
    <w:rsid w:val="00B81A0D"/>
    <w:rsid w:val="00B85292"/>
    <w:rsid w:val="00B8558A"/>
    <w:rsid w:val="00B86A59"/>
    <w:rsid w:val="00B936C1"/>
    <w:rsid w:val="00B93ECB"/>
    <w:rsid w:val="00B97C7E"/>
    <w:rsid w:val="00BB1B7B"/>
    <w:rsid w:val="00BB2820"/>
    <w:rsid w:val="00BC1F11"/>
    <w:rsid w:val="00BC373F"/>
    <w:rsid w:val="00BD0C83"/>
    <w:rsid w:val="00BD10AA"/>
    <w:rsid w:val="00BE131E"/>
    <w:rsid w:val="00BF5089"/>
    <w:rsid w:val="00BF70ED"/>
    <w:rsid w:val="00BF7831"/>
    <w:rsid w:val="00C00054"/>
    <w:rsid w:val="00C01174"/>
    <w:rsid w:val="00C05465"/>
    <w:rsid w:val="00C0548B"/>
    <w:rsid w:val="00C059E0"/>
    <w:rsid w:val="00C06A17"/>
    <w:rsid w:val="00C07552"/>
    <w:rsid w:val="00C10314"/>
    <w:rsid w:val="00C10F27"/>
    <w:rsid w:val="00C12D22"/>
    <w:rsid w:val="00C13585"/>
    <w:rsid w:val="00C200F8"/>
    <w:rsid w:val="00C22388"/>
    <w:rsid w:val="00C2492F"/>
    <w:rsid w:val="00C2583D"/>
    <w:rsid w:val="00C26452"/>
    <w:rsid w:val="00C3421E"/>
    <w:rsid w:val="00C36294"/>
    <w:rsid w:val="00C408B8"/>
    <w:rsid w:val="00C411A0"/>
    <w:rsid w:val="00C42DED"/>
    <w:rsid w:val="00C532BC"/>
    <w:rsid w:val="00C53C5A"/>
    <w:rsid w:val="00C576E3"/>
    <w:rsid w:val="00C57ECD"/>
    <w:rsid w:val="00C621EC"/>
    <w:rsid w:val="00C66265"/>
    <w:rsid w:val="00C70202"/>
    <w:rsid w:val="00C727C5"/>
    <w:rsid w:val="00C73E83"/>
    <w:rsid w:val="00C73FA7"/>
    <w:rsid w:val="00C74E69"/>
    <w:rsid w:val="00C7561E"/>
    <w:rsid w:val="00C758EA"/>
    <w:rsid w:val="00C7698A"/>
    <w:rsid w:val="00C80C9C"/>
    <w:rsid w:val="00C838A8"/>
    <w:rsid w:val="00C844C8"/>
    <w:rsid w:val="00C85978"/>
    <w:rsid w:val="00C86D32"/>
    <w:rsid w:val="00C9070B"/>
    <w:rsid w:val="00C91528"/>
    <w:rsid w:val="00C961B3"/>
    <w:rsid w:val="00CA478A"/>
    <w:rsid w:val="00CA4FFB"/>
    <w:rsid w:val="00CA7977"/>
    <w:rsid w:val="00CA7E91"/>
    <w:rsid w:val="00CB07E8"/>
    <w:rsid w:val="00CB1532"/>
    <w:rsid w:val="00CB1814"/>
    <w:rsid w:val="00CB1B0B"/>
    <w:rsid w:val="00CB347F"/>
    <w:rsid w:val="00CB4E4D"/>
    <w:rsid w:val="00CB5864"/>
    <w:rsid w:val="00CB77F7"/>
    <w:rsid w:val="00CC6B1A"/>
    <w:rsid w:val="00CD0360"/>
    <w:rsid w:val="00CD0362"/>
    <w:rsid w:val="00CD2229"/>
    <w:rsid w:val="00CE0970"/>
    <w:rsid w:val="00CE4A39"/>
    <w:rsid w:val="00CE6BE5"/>
    <w:rsid w:val="00CE6FBB"/>
    <w:rsid w:val="00CE7450"/>
    <w:rsid w:val="00CE797E"/>
    <w:rsid w:val="00CF2541"/>
    <w:rsid w:val="00CF46BC"/>
    <w:rsid w:val="00CF5FD5"/>
    <w:rsid w:val="00CF701E"/>
    <w:rsid w:val="00D00317"/>
    <w:rsid w:val="00D00ABA"/>
    <w:rsid w:val="00D00B74"/>
    <w:rsid w:val="00D00CD7"/>
    <w:rsid w:val="00D01740"/>
    <w:rsid w:val="00D0456C"/>
    <w:rsid w:val="00D048FA"/>
    <w:rsid w:val="00D05F13"/>
    <w:rsid w:val="00D06448"/>
    <w:rsid w:val="00D06E50"/>
    <w:rsid w:val="00D133E6"/>
    <w:rsid w:val="00D15D76"/>
    <w:rsid w:val="00D209D6"/>
    <w:rsid w:val="00D2294F"/>
    <w:rsid w:val="00D30D30"/>
    <w:rsid w:val="00D32623"/>
    <w:rsid w:val="00D343D0"/>
    <w:rsid w:val="00D34DF8"/>
    <w:rsid w:val="00D35658"/>
    <w:rsid w:val="00D40E0A"/>
    <w:rsid w:val="00D42041"/>
    <w:rsid w:val="00D4763F"/>
    <w:rsid w:val="00D51D17"/>
    <w:rsid w:val="00D56B6E"/>
    <w:rsid w:val="00D61647"/>
    <w:rsid w:val="00D616F5"/>
    <w:rsid w:val="00D67BC6"/>
    <w:rsid w:val="00D727A4"/>
    <w:rsid w:val="00D75077"/>
    <w:rsid w:val="00D778F7"/>
    <w:rsid w:val="00D80BE7"/>
    <w:rsid w:val="00D818AF"/>
    <w:rsid w:val="00D87EC6"/>
    <w:rsid w:val="00D90301"/>
    <w:rsid w:val="00D942BB"/>
    <w:rsid w:val="00D94305"/>
    <w:rsid w:val="00DA1874"/>
    <w:rsid w:val="00DA5BAD"/>
    <w:rsid w:val="00DB0132"/>
    <w:rsid w:val="00DB66BC"/>
    <w:rsid w:val="00DC2DB1"/>
    <w:rsid w:val="00DC38F4"/>
    <w:rsid w:val="00DC56DF"/>
    <w:rsid w:val="00DC5EBF"/>
    <w:rsid w:val="00DD13BD"/>
    <w:rsid w:val="00DD34D4"/>
    <w:rsid w:val="00DE2393"/>
    <w:rsid w:val="00DE77D3"/>
    <w:rsid w:val="00DF1D0A"/>
    <w:rsid w:val="00DF48F3"/>
    <w:rsid w:val="00DF4C3D"/>
    <w:rsid w:val="00DF780E"/>
    <w:rsid w:val="00E0055C"/>
    <w:rsid w:val="00E021A9"/>
    <w:rsid w:val="00E032AD"/>
    <w:rsid w:val="00E03E14"/>
    <w:rsid w:val="00E049D5"/>
    <w:rsid w:val="00E06060"/>
    <w:rsid w:val="00E12EEA"/>
    <w:rsid w:val="00E172BA"/>
    <w:rsid w:val="00E17495"/>
    <w:rsid w:val="00E21FD0"/>
    <w:rsid w:val="00E22F24"/>
    <w:rsid w:val="00E23685"/>
    <w:rsid w:val="00E264D4"/>
    <w:rsid w:val="00E27C58"/>
    <w:rsid w:val="00E30918"/>
    <w:rsid w:val="00E324A3"/>
    <w:rsid w:val="00E33C67"/>
    <w:rsid w:val="00E40A17"/>
    <w:rsid w:val="00E40C92"/>
    <w:rsid w:val="00E41283"/>
    <w:rsid w:val="00E4128D"/>
    <w:rsid w:val="00E43BEF"/>
    <w:rsid w:val="00E43E21"/>
    <w:rsid w:val="00E44449"/>
    <w:rsid w:val="00E46F85"/>
    <w:rsid w:val="00E47BB1"/>
    <w:rsid w:val="00E47C8A"/>
    <w:rsid w:val="00E5141C"/>
    <w:rsid w:val="00E54C81"/>
    <w:rsid w:val="00E54E0D"/>
    <w:rsid w:val="00E55787"/>
    <w:rsid w:val="00E571F0"/>
    <w:rsid w:val="00E606B6"/>
    <w:rsid w:val="00E62F71"/>
    <w:rsid w:val="00E73EFC"/>
    <w:rsid w:val="00E75C11"/>
    <w:rsid w:val="00E75CDC"/>
    <w:rsid w:val="00E76432"/>
    <w:rsid w:val="00E82B34"/>
    <w:rsid w:val="00E82E18"/>
    <w:rsid w:val="00E857E2"/>
    <w:rsid w:val="00E930F7"/>
    <w:rsid w:val="00E938D6"/>
    <w:rsid w:val="00E978DA"/>
    <w:rsid w:val="00EA0D73"/>
    <w:rsid w:val="00EA4FCE"/>
    <w:rsid w:val="00EA53E7"/>
    <w:rsid w:val="00EA7E6E"/>
    <w:rsid w:val="00EB4A81"/>
    <w:rsid w:val="00EC0EEE"/>
    <w:rsid w:val="00EC2104"/>
    <w:rsid w:val="00EC5F8A"/>
    <w:rsid w:val="00EC75F4"/>
    <w:rsid w:val="00ED3629"/>
    <w:rsid w:val="00ED434E"/>
    <w:rsid w:val="00ED5402"/>
    <w:rsid w:val="00ED6391"/>
    <w:rsid w:val="00EE5AA3"/>
    <w:rsid w:val="00EE679E"/>
    <w:rsid w:val="00EE6BCE"/>
    <w:rsid w:val="00EF3040"/>
    <w:rsid w:val="00EF44E6"/>
    <w:rsid w:val="00EF4559"/>
    <w:rsid w:val="00EF48C6"/>
    <w:rsid w:val="00EF6DB0"/>
    <w:rsid w:val="00F0522A"/>
    <w:rsid w:val="00F11131"/>
    <w:rsid w:val="00F146C5"/>
    <w:rsid w:val="00F1497D"/>
    <w:rsid w:val="00F152B6"/>
    <w:rsid w:val="00F169A3"/>
    <w:rsid w:val="00F269EB"/>
    <w:rsid w:val="00F26E95"/>
    <w:rsid w:val="00F2761D"/>
    <w:rsid w:val="00F31255"/>
    <w:rsid w:val="00F31F62"/>
    <w:rsid w:val="00F34147"/>
    <w:rsid w:val="00F3465F"/>
    <w:rsid w:val="00F42AEE"/>
    <w:rsid w:val="00F43650"/>
    <w:rsid w:val="00F4517F"/>
    <w:rsid w:val="00F47E7A"/>
    <w:rsid w:val="00F50458"/>
    <w:rsid w:val="00F51EFF"/>
    <w:rsid w:val="00F527FF"/>
    <w:rsid w:val="00F546A7"/>
    <w:rsid w:val="00F574F8"/>
    <w:rsid w:val="00F62D18"/>
    <w:rsid w:val="00F633B0"/>
    <w:rsid w:val="00F65ED0"/>
    <w:rsid w:val="00F72192"/>
    <w:rsid w:val="00F739F4"/>
    <w:rsid w:val="00F7547C"/>
    <w:rsid w:val="00F76B4D"/>
    <w:rsid w:val="00F77A4E"/>
    <w:rsid w:val="00F87DC9"/>
    <w:rsid w:val="00F923DD"/>
    <w:rsid w:val="00FA382F"/>
    <w:rsid w:val="00FB28CF"/>
    <w:rsid w:val="00FB29C2"/>
    <w:rsid w:val="00FB734D"/>
    <w:rsid w:val="00FB756A"/>
    <w:rsid w:val="00FC0785"/>
    <w:rsid w:val="00FC4551"/>
    <w:rsid w:val="00FC604B"/>
    <w:rsid w:val="00FD0343"/>
    <w:rsid w:val="00FD2570"/>
    <w:rsid w:val="00FD2B24"/>
    <w:rsid w:val="00FD5385"/>
    <w:rsid w:val="00FD5B13"/>
    <w:rsid w:val="00FD6865"/>
    <w:rsid w:val="00FD6B1F"/>
    <w:rsid w:val="00FE0A6E"/>
    <w:rsid w:val="00FE24E2"/>
    <w:rsid w:val="00FE5BA2"/>
    <w:rsid w:val="00FE756F"/>
    <w:rsid w:val="00FF183E"/>
    <w:rsid w:val="00FF1E15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DF17"/>
  <w15:docId w15:val="{8977C1B8-5EFA-4F0E-B092-8773BB48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12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93120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F5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693120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0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12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693120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iPriority w:val="99"/>
    <w:unhideWhenUsed/>
    <w:rsid w:val="0069312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9312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9312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9312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693120"/>
    <w:rPr>
      <w:rFonts w:ascii="Calibri" w:eastAsia="Times New Roman" w:hAnsi="Calibri" w:cs="Times New Roman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69312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9312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69312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qFormat/>
    <w:rsid w:val="00693120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9312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13">
    <w:name w:val="p13"/>
    <w:basedOn w:val="a"/>
    <w:uiPriority w:val="99"/>
    <w:rsid w:val="006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uiPriority w:val="99"/>
    <w:rsid w:val="006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3120"/>
  </w:style>
  <w:style w:type="paragraph" w:customStyle="1" w:styleId="zag2">
    <w:name w:val="zag_2"/>
    <w:basedOn w:val="a"/>
    <w:rsid w:val="004D197C"/>
    <w:pPr>
      <w:spacing w:before="280" w:after="28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BF5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F5089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c">
    <w:name w:val="Normal (Web)"/>
    <w:basedOn w:val="a"/>
    <w:uiPriority w:val="99"/>
    <w:unhideWhenUsed/>
    <w:rsid w:val="005A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1659E0"/>
    <w:rPr>
      <w:b/>
      <w:bCs/>
    </w:rPr>
  </w:style>
  <w:style w:type="paragraph" w:customStyle="1" w:styleId="12">
    <w:name w:val="Без интервала1"/>
    <w:rsid w:val="001659E0"/>
    <w:pPr>
      <w:spacing w:after="0" w:line="240" w:lineRule="auto"/>
    </w:pPr>
    <w:rPr>
      <w:rFonts w:ascii="Calibri" w:eastAsia="Times New Roman" w:hAnsi="Calibri" w:cs="Calibri"/>
    </w:rPr>
  </w:style>
  <w:style w:type="character" w:styleId="ae">
    <w:name w:val="Emphasis"/>
    <w:uiPriority w:val="20"/>
    <w:qFormat/>
    <w:rsid w:val="00B33AA5"/>
    <w:rPr>
      <w:i/>
      <w:iCs/>
    </w:rPr>
  </w:style>
  <w:style w:type="paragraph" w:customStyle="1" w:styleId="13">
    <w:name w:val="Без интервала1"/>
    <w:rsid w:val="00B33AA5"/>
    <w:pPr>
      <w:suppressAutoHyphens/>
      <w:spacing w:after="0" w:line="240" w:lineRule="auto"/>
    </w:pPr>
    <w:rPr>
      <w:rFonts w:ascii="Times New Roman" w:eastAsia="Droid Sans Fallback" w:hAnsi="Times New Roman" w:cs="DejaVu Sans"/>
      <w:sz w:val="24"/>
      <w:szCs w:val="24"/>
      <w:lang w:eastAsia="zh-CN" w:bidi="hi-IN"/>
    </w:rPr>
  </w:style>
  <w:style w:type="character" w:customStyle="1" w:styleId="c1">
    <w:name w:val="c1"/>
    <w:basedOn w:val="a0"/>
    <w:rsid w:val="009971BD"/>
  </w:style>
  <w:style w:type="paragraph" w:customStyle="1" w:styleId="c3">
    <w:name w:val="c3"/>
    <w:basedOn w:val="a"/>
    <w:rsid w:val="0099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99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43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P110">
    <w:name w:val="P110"/>
    <w:basedOn w:val="a"/>
    <w:qFormat/>
    <w:rsid w:val="00C36294"/>
    <w:pPr>
      <w:widowControl w:val="0"/>
      <w:spacing w:after="0" w:line="240" w:lineRule="auto"/>
      <w:ind w:hanging="360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character" w:customStyle="1" w:styleId="T18">
    <w:name w:val="T18"/>
    <w:qFormat/>
    <w:rsid w:val="00C36294"/>
    <w:rPr>
      <w:sz w:val="28"/>
      <w:u w:val="single"/>
    </w:rPr>
  </w:style>
  <w:style w:type="paragraph" w:customStyle="1" w:styleId="Default">
    <w:name w:val="Default"/>
    <w:rsid w:val="006A1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port.ru/pidkasisty/ped_p" TargetMode="External"/><Relationship Id="rId13" Type="http://schemas.openxmlformats.org/officeDocument/2006/relationships/hyperlink" Target="http://psyinst.ru/library.php?id=2599&amp;part=article" TargetMode="External"/><Relationship Id="rId18" Type="http://schemas.openxmlformats.org/officeDocument/2006/relationships/hyperlink" Target="http://klass.resobr.ru/archive/year/articles/517/;" TargetMode="External"/><Relationship Id="rId26" Type="http://schemas.openxmlformats.org/officeDocument/2006/relationships/hyperlink" Target="http://www.garant.ru/products/ipo/prime/doc/71102914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0291362/;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sychologiya.com.ua/pedagogicheskaya-psixologiya/1115-smirnov-sa-pedagogika-pedagogicheskie-teorii-sistemy-texnologii.html" TargetMode="External"/><Relationship Id="rId17" Type="http://schemas.openxmlformats.org/officeDocument/2006/relationships/hyperlink" Target="http://ruk.1september.ru/view_article.php?ID=200701114;" TargetMode="External"/><Relationship Id="rId25" Type="http://schemas.openxmlformats.org/officeDocument/2006/relationships/hyperlink" Target="http://bda-expert.com/2014/04/koncepciya-razvitiya-dopolnitelnogo-obrazovaniya-detej-v-rossijskoj-federacii-proek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cfr.ru/journals/56/281/17960/index.php;" TargetMode="External"/><Relationship Id="rId20" Type="http://schemas.openxmlformats.org/officeDocument/2006/relationships/hyperlink" Target="https://invest.bashkortostan.ru/pages/18.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lib.ru/Books/1/0221/1_0221-1.shtml" TargetMode="External"/><Relationship Id="rId24" Type="http://schemas.openxmlformats.org/officeDocument/2006/relationships/hyperlink" Target="http://base.garant.ru/1215847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-partoi.ru/extrim.html;" TargetMode="External"/><Relationship Id="rId23" Type="http://schemas.openxmlformats.org/officeDocument/2006/relationships/hyperlink" Target="http://base.garant.ru/12158477/" TargetMode="External"/><Relationship Id="rId28" Type="http://schemas.openxmlformats.org/officeDocument/2006/relationships/hyperlink" Target="http://government.ru/media/files/ipA1NW42XOA.pdf" TargetMode="External"/><Relationship Id="rId10" Type="http://schemas.openxmlformats.org/officeDocument/2006/relationships/hyperlink" Target="http://www.koob.ru/pedagogics/" TargetMode="External"/><Relationship Id="rId19" Type="http://schemas.openxmlformats.org/officeDocument/2006/relationships/hyperlink" Target="http://psyjournals.ru/authors/39785.shtml;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rotov.info/lib_sec/shso/71_slas0.html" TargetMode="External"/><Relationship Id="rId14" Type="http://schemas.openxmlformats.org/officeDocument/2006/relationships/hyperlink" Target="http://portal21.ru/news/we_recommend.php?ELEMENT_ID=1890;" TargetMode="External"/><Relationship Id="rId22" Type="http://schemas.openxmlformats.org/officeDocument/2006/relationships/hyperlink" Target="http://www.rg.ru/2013/07/17/bashkiriya-zakon696-reg-dok.html" TargetMode="External"/><Relationship Id="rId27" Type="http://schemas.openxmlformats.org/officeDocument/2006/relationships/hyperlink" Target="http://minobr.gov-murman.ru/files/Prikaz_1008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7BBF3-8002-481C-8F47-8AEB21B6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8206</Words>
  <Characters>46775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54872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61</cp:revision>
  <cp:lastPrinted>2026-05-03T13:08:00Z</cp:lastPrinted>
  <dcterms:created xsi:type="dcterms:W3CDTF">2020-04-22T15:03:00Z</dcterms:created>
  <dcterms:modified xsi:type="dcterms:W3CDTF">2026-05-03T13:08:00Z</dcterms:modified>
</cp:coreProperties>
</file>