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0E4" w:rsidRPr="00C810E4" w:rsidRDefault="00422C32" w:rsidP="00C810E4">
      <w:pPr>
        <w:shd w:val="clear" w:color="auto" w:fill="FFFFFF"/>
        <w:spacing w:after="0" w:line="391" w:lineRule="atLeast"/>
        <w:jc w:val="center"/>
        <w:outlineLvl w:val="0"/>
        <w:rPr>
          <w:rFonts w:ascii="Arial" w:eastAsia="Times New Roman" w:hAnsi="Arial" w:cs="Arial"/>
          <w:color w:val="379D25"/>
          <w:kern w:val="36"/>
          <w:sz w:val="33"/>
          <w:szCs w:val="33"/>
          <w:lang w:eastAsia="ru-RU"/>
        </w:rPr>
      </w:pPr>
      <w:hyperlink r:id="rId4" w:tgtFrame="_blank" w:tooltip="Семейный кодекс РФ" w:history="1">
        <w:r w:rsidR="00C810E4" w:rsidRPr="00C810E4">
          <w:rPr>
            <w:rFonts w:ascii="Arial" w:eastAsia="Times New Roman" w:hAnsi="Arial" w:cs="Arial"/>
            <w:color w:val="0131C1"/>
            <w:kern w:val="36"/>
            <w:sz w:val="33"/>
            <w:lang w:eastAsia="ru-RU"/>
          </w:rPr>
          <w:t>Семейный кодекс РФ</w:t>
        </w:r>
      </w:hyperlink>
    </w:p>
    <w:p w:rsidR="00C810E4" w:rsidRDefault="00C810E4" w:rsidP="00C810E4">
      <w:pPr>
        <w:pStyle w:val="a3"/>
        <w:shd w:val="clear" w:color="auto" w:fill="FFFFFF"/>
        <w:spacing w:before="63" w:beforeAutospacing="0" w:after="38" w:afterAutospacing="0" w:line="219" w:lineRule="atLeast"/>
        <w:rPr>
          <w:rStyle w:val="a4"/>
          <w:rFonts w:ascii="Verdana" w:hAnsi="Verdana"/>
          <w:color w:val="000000"/>
          <w:sz w:val="18"/>
          <w:szCs w:val="18"/>
        </w:rPr>
      </w:pP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Глава 12. Права и обязанности родителей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61. Равенство прав и обязанностей родителей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 </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Родители имеют равные права и несут равные обязанности в отношении своих детей (родительские права).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62. Права несовершеннолетних родителей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Несовершеннолетние родители имеют права на совместное проживание с ребенком и участие в его воспитании.</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63. Права и обязанности родителей по воспитанию и образованию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Родители имеют право и обязаны воспитывать своих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Родители имеют преимущественное право на воспитание своих детей перед всеми другими лицами.</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Родители обязаны обеспечить получение детьми основного общего образования и создать условия для получения ими среднего (полного) общего образования.</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Родители с учетом мнения детей имеют право выбора образовательного учреждения и формы получения образования детьми.</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64. Права и обязанности родителей по защите прав и интересов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Защита прав и интересов детей возлагается на их родителей.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65. Осуществление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Родители, осуществляющие родительские права в ущерб правам и интересам детей, несут ответственность в установленном законом порядке.</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Место жительства детей при раздельном проживании родителей устанавливается соглашением родителей.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lastRenderedPageBreak/>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По требованию родителей (одного из них) в порядке, установленном гражданским процессуальным законодательством, и с учетом требований абзаца второго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66. Осуществление родительских прав родителем, проживающим отдельно от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законодательством,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67. Право на общение с ребенком дедушки, бабушки, братьев, сестер и других родственников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Дедушка, бабушка, братья, сестры и другие родственники имеют право на общение с ребенком.</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68. Защита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69. Лишение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Родители (один из них) могут быть лишены родительских прав, если они:</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lastRenderedPageBreak/>
        <w:t>уклоняются от выполнения обязанностей родителей, в том числе при злостном уклонении от уплаты алиментов;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злоупотребляют своими родительскими правами;</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являются больными хроническим алкоголизмом или наркоманией;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совершили умышленное преступление против жизни или здоровья своих детей либо против жизни или здоровья супруга.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70. Порядок лишения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Лишение родительских прав производится в судебном порядке.</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Дела о лишении родительских прав рассматриваются с участием прокурора и органа опеки и попечительства.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71. Последствия лишения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Лишение родительских прав не освобождает родителей от обязанности содержать своего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72. Восстановление в родительских правах</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lastRenderedPageBreak/>
        <w:t>Восстановление в родительских правах в отношении ребенка, достигшего возраста десяти лет, возможно только с его согласия.</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Не допускается восстановление в родительских правах, если ребенок усыновлен и усыновление не отменено (статья 140 настоящего Кодекса).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73. Ограничение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учреждениями, общеобразовательными учреждениями и другими учреждениями, а также прокурором.</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4. Дела об ограничении родительских прав рассматриваются с участием прокурора и органа опеки и попечительства.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5. При рассмотрении дела об ограничении родительских прав суд решает вопрос о взыскании алиментов на ребенка с родителей (одного из них).</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74. Последствия ограничения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Ограничение родительских прав не освобождает родителей от обязанности по содержанию ребенка.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4. В случае ограничения родительских прав обоих родителей ребенок передается на попечение органа опеки и попечительства.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75. Контакты ребенка с родителями, родительские права которых ограничены судом</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76. Отмена ограничения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77. Отобрание ребенка при непосредственной угрозе жизни ребенка или его здоровью</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lastRenderedPageBreak/>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акта об отобрании ребенка обратиться в суд с иском о лишении родителей родительских прав или об ограничении их родительских прав.</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78. Участие органа опеки и попечительства при рассмотрении судом споров, связанных с воспитанием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Style w:val="a4"/>
          <w:rFonts w:ascii="Verdana" w:hAnsi="Verdana"/>
          <w:color w:val="000000"/>
          <w:sz w:val="18"/>
          <w:szCs w:val="18"/>
        </w:rPr>
        <w:t>Статья 79. Исполнение решений суда по делам, связанным с воспитанием детей</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w:t>
      </w:r>
    </w:p>
    <w:p w:rsidR="00C810E4" w:rsidRDefault="00C810E4" w:rsidP="00C810E4">
      <w:pPr>
        <w:pStyle w:val="a3"/>
        <w:shd w:val="clear" w:color="auto" w:fill="FFFFFF"/>
        <w:spacing w:before="63" w:beforeAutospacing="0" w:after="38" w:afterAutospacing="0" w:line="219" w:lineRule="atLeast"/>
        <w:rPr>
          <w:rFonts w:ascii="Verdana" w:hAnsi="Verdana"/>
          <w:color w:val="000000"/>
          <w:sz w:val="18"/>
          <w:szCs w:val="18"/>
        </w:rPr>
      </w:pPr>
      <w:r>
        <w:rPr>
          <w:rFonts w:ascii="Verdana" w:hAnsi="Verdana"/>
          <w:color w:val="000000"/>
          <w:sz w:val="18"/>
          <w:szCs w:val="18"/>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(статья 155.1 настоящего Кодекса).</w:t>
      </w:r>
    </w:p>
    <w:p w:rsidR="00FB25A1" w:rsidRDefault="00FB25A1"/>
    <w:sectPr w:rsidR="00FB25A1" w:rsidSect="00FB25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C810E4"/>
    <w:rsid w:val="00422C32"/>
    <w:rsid w:val="00763E35"/>
    <w:rsid w:val="00C810E4"/>
    <w:rsid w:val="00FB25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5A1"/>
  </w:style>
  <w:style w:type="paragraph" w:styleId="1">
    <w:name w:val="heading 1"/>
    <w:basedOn w:val="a"/>
    <w:link w:val="10"/>
    <w:uiPriority w:val="9"/>
    <w:qFormat/>
    <w:rsid w:val="00C810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1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10E4"/>
    <w:rPr>
      <w:b/>
      <w:bCs/>
    </w:rPr>
  </w:style>
  <w:style w:type="character" w:customStyle="1" w:styleId="10">
    <w:name w:val="Заголовок 1 Знак"/>
    <w:basedOn w:val="a0"/>
    <w:link w:val="1"/>
    <w:uiPriority w:val="9"/>
    <w:rsid w:val="00C810E4"/>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C810E4"/>
    <w:rPr>
      <w:color w:val="0000FF"/>
      <w:u w:val="single"/>
    </w:rPr>
  </w:style>
</w:styles>
</file>

<file path=word/webSettings.xml><?xml version="1.0" encoding="utf-8"?>
<w:webSettings xmlns:r="http://schemas.openxmlformats.org/officeDocument/2006/relationships" xmlns:w="http://schemas.openxmlformats.org/wordprocessingml/2006/main">
  <w:divs>
    <w:div w:id="204608526">
      <w:bodyDiv w:val="1"/>
      <w:marLeft w:val="0"/>
      <w:marRight w:val="0"/>
      <w:marTop w:val="0"/>
      <w:marBottom w:val="0"/>
      <w:divBdr>
        <w:top w:val="none" w:sz="0" w:space="0" w:color="auto"/>
        <w:left w:val="none" w:sz="0" w:space="0" w:color="auto"/>
        <w:bottom w:val="none" w:sz="0" w:space="0" w:color="auto"/>
        <w:right w:val="none" w:sz="0" w:space="0" w:color="auto"/>
      </w:divBdr>
    </w:div>
    <w:div w:id="80597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ladrieltor.ru/familykode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2783</Words>
  <Characters>15865</Characters>
  <Application>Microsoft Office Word</Application>
  <DocSecurity>0</DocSecurity>
  <Lines>132</Lines>
  <Paragraphs>37</Paragraphs>
  <ScaleCrop>false</ScaleCrop>
  <Company>Reanimator Extreme Edition</Company>
  <LinksUpToDate>false</LinksUpToDate>
  <CharactersWithSpaces>18611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dcterms:created xsi:type="dcterms:W3CDTF">2016-11-20T16:23:00Z</dcterms:created>
  <dcterms:modified xsi:type="dcterms:W3CDTF">2016-11-20T16:23:00Z</dcterms:modified>
</cp:coreProperties>
</file>